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656FCC49" w14:textId="77777777" w:rsidR="00AB45D1" w:rsidRPr="00F416D2" w:rsidRDefault="00AB45D1" w:rsidP="00B47BD1">
      <w:pPr>
        <w:ind w:right="-83"/>
        <w:jc w:val="center"/>
        <w:rPr>
          <w:rFonts w:cs="Times New Roman"/>
          <w:b/>
        </w:rPr>
      </w:pPr>
    </w:p>
    <w:p w14:paraId="0CFCF400" w14:textId="77777777" w:rsidR="00B47BD1" w:rsidRPr="00F416D2" w:rsidRDefault="006B2D7C" w:rsidP="00B47BD1">
      <w:pPr>
        <w:ind w:right="-83"/>
        <w:jc w:val="center"/>
        <w:rPr>
          <w:rFonts w:cs="Times New Roman"/>
        </w:rPr>
      </w:pPr>
      <w:r w:rsidRPr="00F416D2">
        <w:rPr>
          <w:rFonts w:cs="Times New Roman"/>
          <w:b/>
        </w:rPr>
        <w:t xml:space="preserve">UCHWAŁA NR </w:t>
      </w:r>
      <w:r w:rsidR="00FC7D56" w:rsidRPr="00F416D2">
        <w:rPr>
          <w:rFonts w:cs="Times New Roman"/>
          <w:b/>
        </w:rPr>
        <w:t>……..</w:t>
      </w:r>
      <w:r w:rsidR="00B47BD1" w:rsidRPr="00F416D2">
        <w:rPr>
          <w:rFonts w:cs="Times New Roman"/>
          <w:b/>
        </w:rPr>
        <w:t>/…/</w:t>
      </w:r>
      <w:r w:rsidR="00C413C5" w:rsidRPr="00F416D2">
        <w:rPr>
          <w:rFonts w:cs="Times New Roman"/>
          <w:b/>
        </w:rPr>
        <w:t>…</w:t>
      </w:r>
    </w:p>
    <w:p w14:paraId="5F29518E" w14:textId="77777777" w:rsidR="00B47BD1" w:rsidRPr="00F416D2" w:rsidRDefault="00B47BD1" w:rsidP="00B47BD1">
      <w:pPr>
        <w:pStyle w:val="Nagwek1"/>
        <w:numPr>
          <w:ilvl w:val="0"/>
          <w:numId w:val="2"/>
        </w:numPr>
        <w:spacing w:line="240" w:lineRule="auto"/>
        <w:ind w:right="-83"/>
        <w:rPr>
          <w:rFonts w:ascii="Times New Roman" w:hAnsi="Times New Roman" w:cs="Times New Roman"/>
          <w:sz w:val="24"/>
        </w:rPr>
      </w:pPr>
      <w:r w:rsidRPr="00F416D2">
        <w:rPr>
          <w:rFonts w:ascii="Times New Roman" w:hAnsi="Times New Roman" w:cs="Times New Roman"/>
          <w:sz w:val="24"/>
        </w:rPr>
        <w:t xml:space="preserve">RADY </w:t>
      </w:r>
      <w:r w:rsidR="00C413C5" w:rsidRPr="00F416D2">
        <w:rPr>
          <w:rFonts w:ascii="Times New Roman" w:hAnsi="Times New Roman" w:cs="Times New Roman"/>
          <w:sz w:val="24"/>
        </w:rPr>
        <w:t xml:space="preserve">MIASTA I </w:t>
      </w:r>
      <w:r w:rsidRPr="00F416D2">
        <w:rPr>
          <w:rFonts w:ascii="Times New Roman" w:hAnsi="Times New Roman" w:cs="Times New Roman"/>
          <w:sz w:val="24"/>
        </w:rPr>
        <w:t xml:space="preserve">GMINY </w:t>
      </w:r>
      <w:r w:rsidR="00C413C5" w:rsidRPr="00F416D2">
        <w:rPr>
          <w:rFonts w:ascii="Times New Roman" w:hAnsi="Times New Roman" w:cs="Times New Roman"/>
          <w:sz w:val="24"/>
        </w:rPr>
        <w:t>WYSOKA</w:t>
      </w:r>
    </w:p>
    <w:p w14:paraId="4F2A9F35" w14:textId="77777777" w:rsidR="00B47BD1" w:rsidRPr="00F416D2" w:rsidRDefault="00B47BD1" w:rsidP="00B47BD1">
      <w:pPr>
        <w:ind w:right="-83"/>
        <w:jc w:val="center"/>
        <w:rPr>
          <w:rFonts w:cs="Times New Roman"/>
        </w:rPr>
      </w:pPr>
      <w:r w:rsidRPr="00F416D2">
        <w:rPr>
          <w:rFonts w:cs="Times New Roman"/>
        </w:rPr>
        <w:t xml:space="preserve">z dnia </w:t>
      </w:r>
      <w:r w:rsidR="00FC7D56" w:rsidRPr="00F416D2">
        <w:rPr>
          <w:rFonts w:cs="Times New Roman"/>
        </w:rPr>
        <w:t>………….</w:t>
      </w:r>
      <w:r w:rsidR="00C413C5" w:rsidRPr="00F416D2">
        <w:rPr>
          <w:rFonts w:cs="Times New Roman"/>
        </w:rPr>
        <w:t xml:space="preserve"> </w:t>
      </w:r>
      <w:r w:rsidRPr="00F416D2">
        <w:rPr>
          <w:rFonts w:cs="Times New Roman"/>
        </w:rPr>
        <w:t>r.</w:t>
      </w:r>
    </w:p>
    <w:p w14:paraId="312AA04D" w14:textId="77777777" w:rsidR="006B2D7C" w:rsidRPr="00F416D2" w:rsidRDefault="006B2D7C" w:rsidP="00B10EAB">
      <w:pPr>
        <w:jc w:val="center"/>
        <w:rPr>
          <w:rFonts w:cs="Times New Roman"/>
        </w:rPr>
      </w:pPr>
    </w:p>
    <w:p w14:paraId="4B5480F7" w14:textId="77777777" w:rsidR="00355034" w:rsidRPr="00F416D2" w:rsidRDefault="006B2D7C" w:rsidP="00355034">
      <w:pPr>
        <w:jc w:val="center"/>
        <w:rPr>
          <w:rFonts w:cs="Times New Roman"/>
          <w:b/>
        </w:rPr>
      </w:pPr>
      <w:r w:rsidRPr="00F416D2">
        <w:rPr>
          <w:rFonts w:cs="Times New Roman"/>
          <w:b/>
        </w:rPr>
        <w:t xml:space="preserve">w sprawie </w:t>
      </w:r>
      <w:r w:rsidR="00F35000" w:rsidRPr="00F416D2">
        <w:rPr>
          <w:rFonts w:cs="Times New Roman"/>
          <w:b/>
        </w:rPr>
        <w:t xml:space="preserve">uchwalenia </w:t>
      </w:r>
      <w:r w:rsidRPr="00F416D2">
        <w:rPr>
          <w:rFonts w:cs="Times New Roman"/>
          <w:b/>
        </w:rPr>
        <w:t xml:space="preserve">miejscowego planu </w:t>
      </w:r>
      <w:r w:rsidR="00355034" w:rsidRPr="00F416D2">
        <w:rPr>
          <w:rFonts w:cs="Times New Roman"/>
          <w:b/>
        </w:rPr>
        <w:t>zagospodarowania przestrzennego</w:t>
      </w:r>
    </w:p>
    <w:p w14:paraId="03E45927" w14:textId="77777777" w:rsidR="00355034" w:rsidRPr="00F416D2" w:rsidRDefault="00E64E74" w:rsidP="00355034">
      <w:pPr>
        <w:jc w:val="center"/>
        <w:rPr>
          <w:rFonts w:cs="Times New Roman"/>
          <w:b/>
          <w:bCs/>
        </w:rPr>
      </w:pPr>
      <w:r w:rsidRPr="00F416D2">
        <w:rPr>
          <w:rFonts w:cs="Times New Roman"/>
          <w:b/>
          <w:bCs/>
        </w:rPr>
        <w:t xml:space="preserve">miasta Wysoka w rejonie ulic: Strzeleckiej (PKP), </w:t>
      </w:r>
      <w:r w:rsidR="00086B22" w:rsidRPr="00F416D2">
        <w:rPr>
          <w:rFonts w:cs="Times New Roman"/>
          <w:b/>
          <w:bCs/>
        </w:rPr>
        <w:t>Ś</w:t>
      </w:r>
      <w:r w:rsidRPr="00F416D2">
        <w:rPr>
          <w:rFonts w:cs="Times New Roman"/>
          <w:b/>
          <w:bCs/>
        </w:rPr>
        <w:t>w. Walentego i Akacjowej</w:t>
      </w:r>
    </w:p>
    <w:p w14:paraId="6A3CE357" w14:textId="77777777" w:rsidR="00E64E74" w:rsidRPr="00F416D2" w:rsidRDefault="00E64E74" w:rsidP="00355034">
      <w:pPr>
        <w:jc w:val="center"/>
        <w:rPr>
          <w:rFonts w:cs="Times New Roman"/>
          <w:b/>
        </w:rPr>
      </w:pPr>
    </w:p>
    <w:p w14:paraId="3CEA66F5" w14:textId="0821AB80" w:rsidR="006B2D7C" w:rsidRPr="00F416D2" w:rsidRDefault="006B2D7C" w:rsidP="00237FE0">
      <w:pPr>
        <w:widowControl/>
        <w:suppressAutoHyphens w:val="0"/>
        <w:jc w:val="both"/>
        <w:rPr>
          <w:rFonts w:cs="Times New Roman"/>
        </w:rPr>
      </w:pPr>
      <w:r w:rsidRPr="00F416D2">
        <w:rPr>
          <w:rFonts w:cs="Times New Roman"/>
        </w:rPr>
        <w:t>Na podstawie art. 20 ust. 1 ustawy z dnia 27 marca 2003 r. o planowaniu i zagospodarowaniu przestrzennym (</w:t>
      </w:r>
      <w:r w:rsidR="00B10EAB" w:rsidRPr="00F416D2">
        <w:rPr>
          <w:rFonts w:cs="Times New Roman"/>
        </w:rPr>
        <w:t xml:space="preserve">t.j. </w:t>
      </w:r>
      <w:r w:rsidR="001C3AAC" w:rsidRPr="00F416D2">
        <w:rPr>
          <w:rFonts w:cs="Times New Roman"/>
        </w:rPr>
        <w:t>Dz. U. z 202</w:t>
      </w:r>
      <w:r w:rsidR="00B87E6C" w:rsidRPr="00F416D2">
        <w:rPr>
          <w:rFonts w:cs="Times New Roman"/>
        </w:rPr>
        <w:t>2</w:t>
      </w:r>
      <w:r w:rsidR="00EB6CC8" w:rsidRPr="00F416D2">
        <w:rPr>
          <w:rFonts w:cs="Times New Roman"/>
        </w:rPr>
        <w:t xml:space="preserve"> r.</w:t>
      </w:r>
      <w:r w:rsidR="00AE1FF9" w:rsidRPr="00F416D2">
        <w:rPr>
          <w:rFonts w:cs="Times New Roman"/>
        </w:rPr>
        <w:t xml:space="preserve"> poz. </w:t>
      </w:r>
      <w:r w:rsidR="00B87E6C" w:rsidRPr="00F416D2">
        <w:rPr>
          <w:rFonts w:cs="Times New Roman"/>
        </w:rPr>
        <w:t>503</w:t>
      </w:r>
      <w:r w:rsidRPr="00F416D2">
        <w:rPr>
          <w:rFonts w:cs="Times New Roman"/>
        </w:rPr>
        <w:t>), w związku z art. 18 ust. 2 pkt. 5</w:t>
      </w:r>
      <w:r w:rsidR="00D760EE">
        <w:rPr>
          <w:rFonts w:cs="Times New Roman"/>
        </w:rPr>
        <w:t xml:space="preserve"> </w:t>
      </w:r>
      <w:bookmarkStart w:id="0" w:name="_GoBack"/>
      <w:bookmarkEnd w:id="0"/>
      <w:r w:rsidRPr="00F416D2">
        <w:rPr>
          <w:rFonts w:cs="Times New Roman"/>
        </w:rPr>
        <w:t>ustawy</w:t>
      </w:r>
      <w:r w:rsidR="00EB6CC8" w:rsidRPr="00F416D2">
        <w:rPr>
          <w:rFonts w:cs="Times New Roman"/>
        </w:rPr>
        <w:t> </w:t>
      </w:r>
      <w:r w:rsidRPr="00F416D2">
        <w:rPr>
          <w:rFonts w:cs="Times New Roman"/>
        </w:rPr>
        <w:t>z dnia 8 marca 1990 r. o samorządzie gminnym (</w:t>
      </w:r>
      <w:r w:rsidR="00B10EAB" w:rsidRPr="00F416D2">
        <w:rPr>
          <w:rFonts w:cs="Times New Roman"/>
        </w:rPr>
        <w:t>t.j.</w:t>
      </w:r>
      <w:r w:rsidRPr="00F416D2">
        <w:rPr>
          <w:rFonts w:cs="Times New Roman"/>
        </w:rPr>
        <w:t xml:space="preserve"> </w:t>
      </w:r>
      <w:r w:rsidR="001C3AAC" w:rsidRPr="00F416D2">
        <w:rPr>
          <w:rFonts w:cs="Times New Roman"/>
        </w:rPr>
        <w:t>Dz. U. z 202</w:t>
      </w:r>
      <w:r w:rsidR="00B87E6C" w:rsidRPr="00F416D2">
        <w:rPr>
          <w:rFonts w:cs="Times New Roman"/>
        </w:rPr>
        <w:t>2</w:t>
      </w:r>
      <w:r w:rsidR="001C3AAC" w:rsidRPr="00F416D2">
        <w:rPr>
          <w:rFonts w:cs="Times New Roman"/>
        </w:rPr>
        <w:t> r. poz. </w:t>
      </w:r>
      <w:r w:rsidR="00B87E6C" w:rsidRPr="00F416D2">
        <w:rPr>
          <w:rFonts w:cs="Times New Roman"/>
        </w:rPr>
        <w:t>559</w:t>
      </w:r>
      <w:r w:rsidR="001C3AAC" w:rsidRPr="00F416D2">
        <w:rPr>
          <w:rFonts w:cs="Times New Roman"/>
        </w:rPr>
        <w:t xml:space="preserve"> ze zm.</w:t>
      </w:r>
      <w:r w:rsidR="00B10EAB" w:rsidRPr="00F416D2">
        <w:rPr>
          <w:rFonts w:cs="Times New Roman"/>
        </w:rPr>
        <w:t>)</w:t>
      </w:r>
      <w:r w:rsidRPr="00F416D2">
        <w:rPr>
          <w:rFonts w:cs="Times New Roman"/>
        </w:rPr>
        <w:t xml:space="preserve"> Rada </w:t>
      </w:r>
      <w:r w:rsidR="00755953" w:rsidRPr="00F416D2">
        <w:rPr>
          <w:rFonts w:cs="Times New Roman"/>
        </w:rPr>
        <w:t>Miasta i </w:t>
      </w:r>
      <w:r w:rsidR="005D23DD" w:rsidRPr="00F416D2">
        <w:rPr>
          <w:rFonts w:cs="Times New Roman"/>
        </w:rPr>
        <w:t>Gminy Wysoka</w:t>
      </w:r>
      <w:r w:rsidR="00B542F1" w:rsidRPr="00F416D2">
        <w:rPr>
          <w:rFonts w:cs="Times New Roman"/>
        </w:rPr>
        <w:t xml:space="preserve"> </w:t>
      </w:r>
      <w:r w:rsidRPr="00F416D2">
        <w:rPr>
          <w:rFonts w:cs="Times New Roman"/>
        </w:rPr>
        <w:t>uchwala, co następuje:</w:t>
      </w:r>
    </w:p>
    <w:p w14:paraId="077CA37E" w14:textId="77777777" w:rsidR="004909EA" w:rsidRPr="00F416D2" w:rsidRDefault="004909EA" w:rsidP="00B10EAB">
      <w:pPr>
        <w:pStyle w:val="Tekstpodstawowy"/>
        <w:spacing w:after="0"/>
        <w:ind w:firstLine="567"/>
        <w:jc w:val="both"/>
        <w:rPr>
          <w:rFonts w:cs="Times New Roman"/>
        </w:rPr>
      </w:pPr>
    </w:p>
    <w:p w14:paraId="5398CE1F" w14:textId="77777777" w:rsidR="004909EA" w:rsidRPr="00F416D2" w:rsidRDefault="004909EA" w:rsidP="00B10EAB">
      <w:pPr>
        <w:pStyle w:val="Tekstpodstawowy"/>
        <w:spacing w:after="0"/>
        <w:ind w:firstLine="567"/>
        <w:jc w:val="both"/>
        <w:rPr>
          <w:rFonts w:cs="Times New Roman"/>
        </w:rPr>
      </w:pPr>
    </w:p>
    <w:p w14:paraId="282861B1" w14:textId="1EFF1719" w:rsidR="00755953" w:rsidRPr="00F416D2" w:rsidRDefault="00174CE3" w:rsidP="00755953">
      <w:pPr>
        <w:pStyle w:val="1mpzp"/>
        <w:numPr>
          <w:ilvl w:val="0"/>
          <w:numId w:val="0"/>
        </w:numPr>
        <w:tabs>
          <w:tab w:val="left" w:pos="426"/>
        </w:tabs>
        <w:rPr>
          <w:color w:val="auto"/>
        </w:rPr>
      </w:pPr>
      <w:r w:rsidRPr="00F416D2">
        <w:rPr>
          <w:b/>
          <w:color w:val="auto"/>
          <w:szCs w:val="24"/>
        </w:rPr>
        <w:t>§ </w:t>
      </w:r>
      <w:r w:rsidR="00B10EAB" w:rsidRPr="00F416D2">
        <w:rPr>
          <w:b/>
          <w:color w:val="auto"/>
          <w:szCs w:val="24"/>
        </w:rPr>
        <w:t>1</w:t>
      </w:r>
      <w:r w:rsidR="00B10EAB" w:rsidRPr="00F416D2">
        <w:rPr>
          <w:color w:val="auto"/>
          <w:szCs w:val="24"/>
        </w:rPr>
        <w:t xml:space="preserve">. </w:t>
      </w:r>
      <w:r w:rsidR="00D1415C" w:rsidRPr="00F416D2">
        <w:rPr>
          <w:color w:val="auto"/>
          <w:szCs w:val="24"/>
        </w:rPr>
        <w:t xml:space="preserve">1. </w:t>
      </w:r>
      <w:r w:rsidR="006B2D7C" w:rsidRPr="00F416D2">
        <w:rPr>
          <w:color w:val="auto"/>
          <w:szCs w:val="24"/>
        </w:rPr>
        <w:t xml:space="preserve">Uchwala się miejscowy plan zagospodarowania przestrzennego </w:t>
      </w:r>
      <w:r w:rsidR="00D630C8" w:rsidRPr="00F416D2">
        <w:rPr>
          <w:bCs w:val="0"/>
          <w:color w:val="auto"/>
        </w:rPr>
        <w:t>miasta Wysoka w rejonie ulic: Strzeleckiej (PKP), Św. Walentego i Akacjowej</w:t>
      </w:r>
      <w:r w:rsidR="00B76345" w:rsidRPr="00F416D2">
        <w:rPr>
          <w:color w:val="auto"/>
          <w:szCs w:val="24"/>
        </w:rPr>
        <w:t xml:space="preserve">, zwany </w:t>
      </w:r>
      <w:r w:rsidR="006B2D7C" w:rsidRPr="00F416D2">
        <w:rPr>
          <w:color w:val="auto"/>
          <w:szCs w:val="24"/>
        </w:rPr>
        <w:t>dalej planem,</w:t>
      </w:r>
      <w:r w:rsidR="00091813" w:rsidRPr="00F416D2">
        <w:rPr>
          <w:color w:val="auto"/>
          <w:szCs w:val="24"/>
        </w:rPr>
        <w:t xml:space="preserve"> </w:t>
      </w:r>
      <w:r w:rsidR="006B2D7C" w:rsidRPr="00F416D2">
        <w:rPr>
          <w:color w:val="auto"/>
          <w:szCs w:val="24"/>
        </w:rPr>
        <w:t>po stwierdzeniu</w:t>
      </w:r>
      <w:r w:rsidR="00F90E94" w:rsidRPr="00F416D2">
        <w:rPr>
          <w:color w:val="auto"/>
          <w:szCs w:val="24"/>
        </w:rPr>
        <w:t>,</w:t>
      </w:r>
      <w:r w:rsidR="006203A6" w:rsidRPr="00F416D2">
        <w:rPr>
          <w:color w:val="auto"/>
          <w:szCs w:val="24"/>
        </w:rPr>
        <w:t xml:space="preserve"> że nie narusza on </w:t>
      </w:r>
      <w:r w:rsidR="006B2D7C" w:rsidRPr="00F416D2">
        <w:rPr>
          <w:color w:val="auto"/>
          <w:szCs w:val="24"/>
        </w:rPr>
        <w:t xml:space="preserve">ustaleń </w:t>
      </w:r>
      <w:r w:rsidR="00A51C5A" w:rsidRPr="00F416D2">
        <w:rPr>
          <w:color w:val="auto"/>
          <w:szCs w:val="24"/>
        </w:rPr>
        <w:t xml:space="preserve">Studium uwarunkowań i kierunków zagospodarowania przestrzennego </w:t>
      </w:r>
      <w:r w:rsidR="00ED0524" w:rsidRPr="00F416D2">
        <w:rPr>
          <w:color w:val="auto"/>
          <w:szCs w:val="24"/>
        </w:rPr>
        <w:t>G</w:t>
      </w:r>
      <w:r w:rsidR="00A51C5A" w:rsidRPr="00F416D2">
        <w:rPr>
          <w:color w:val="auto"/>
          <w:szCs w:val="24"/>
        </w:rPr>
        <w:t xml:space="preserve">miny </w:t>
      </w:r>
      <w:r w:rsidR="00755953" w:rsidRPr="00F416D2">
        <w:rPr>
          <w:color w:val="auto"/>
          <w:szCs w:val="24"/>
        </w:rPr>
        <w:t>Wysoka</w:t>
      </w:r>
      <w:r w:rsidR="00A51C5A" w:rsidRPr="00F416D2">
        <w:rPr>
          <w:color w:val="auto"/>
          <w:szCs w:val="24"/>
        </w:rPr>
        <w:t>,</w:t>
      </w:r>
      <w:r w:rsidR="00AA152C" w:rsidRPr="00F416D2">
        <w:rPr>
          <w:color w:val="auto"/>
          <w:szCs w:val="24"/>
        </w:rPr>
        <w:t xml:space="preserve"> </w:t>
      </w:r>
      <w:r w:rsidR="0084769D" w:rsidRPr="00F416D2">
        <w:rPr>
          <w:color w:val="auto"/>
          <w:szCs w:val="24"/>
        </w:rPr>
        <w:t>zatwierdzon</w:t>
      </w:r>
      <w:r w:rsidR="00A83E2B" w:rsidRPr="00F416D2">
        <w:rPr>
          <w:color w:val="auto"/>
          <w:szCs w:val="24"/>
        </w:rPr>
        <w:t>ego</w:t>
      </w:r>
      <w:r w:rsidR="0084769D" w:rsidRPr="00F416D2">
        <w:rPr>
          <w:color w:val="auto"/>
          <w:szCs w:val="24"/>
        </w:rPr>
        <w:t xml:space="preserve"> </w:t>
      </w:r>
      <w:r w:rsidR="00ED0524" w:rsidRPr="00F416D2">
        <w:rPr>
          <w:color w:val="auto"/>
          <w:szCs w:val="24"/>
        </w:rPr>
        <w:t xml:space="preserve">uchwałą </w:t>
      </w:r>
      <w:r w:rsidR="00ED0524" w:rsidRPr="00F416D2">
        <w:rPr>
          <w:color w:val="auto"/>
        </w:rPr>
        <w:t>Nr XLIX/366/2022 Rady Miasta i Gminy Wysoka z dnia 30 maja 2022 r. w sprawie uchwalenia Studium uwarunkowań i kierunków zagospodarowania przestrzennego Gminy Wysoka</w:t>
      </w:r>
      <w:r w:rsidR="00755953" w:rsidRPr="00F416D2">
        <w:rPr>
          <w:color w:val="auto"/>
        </w:rPr>
        <w:t>.</w:t>
      </w:r>
    </w:p>
    <w:p w14:paraId="30388264" w14:textId="77777777" w:rsidR="00B10EAB" w:rsidRPr="00F416D2" w:rsidRDefault="004530CD" w:rsidP="009212D0">
      <w:pPr>
        <w:pStyle w:val="2mpzp"/>
        <w:numPr>
          <w:ilvl w:val="0"/>
          <w:numId w:val="0"/>
        </w:numPr>
        <w:tabs>
          <w:tab w:val="clear" w:pos="993"/>
        </w:tabs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2. </w:t>
      </w:r>
      <w:r w:rsidR="006B2D7C" w:rsidRPr="00F416D2">
        <w:rPr>
          <w:color w:val="auto"/>
          <w:szCs w:val="24"/>
        </w:rPr>
        <w:t xml:space="preserve">Granice obszaru objętego planem przedstawiono na rysunku, o którym mowa w § 2 pkt 1. </w:t>
      </w:r>
    </w:p>
    <w:p w14:paraId="02EF0DEC" w14:textId="77777777" w:rsidR="004909EA" w:rsidRPr="00F416D2" w:rsidRDefault="004909EA" w:rsidP="004909EA">
      <w:pPr>
        <w:pStyle w:val="2mpzp"/>
        <w:numPr>
          <w:ilvl w:val="0"/>
          <w:numId w:val="0"/>
        </w:numPr>
        <w:tabs>
          <w:tab w:val="clear" w:pos="993"/>
        </w:tabs>
        <w:ind w:left="567"/>
        <w:rPr>
          <w:color w:val="auto"/>
          <w:szCs w:val="24"/>
        </w:rPr>
      </w:pPr>
    </w:p>
    <w:p w14:paraId="27F5D72D" w14:textId="77777777" w:rsidR="00B10EAB" w:rsidRPr="00F416D2" w:rsidRDefault="00174CE3" w:rsidP="00174CE3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2</w:t>
      </w:r>
      <w:r w:rsidRPr="00F416D2">
        <w:rPr>
          <w:color w:val="auto"/>
          <w:szCs w:val="24"/>
        </w:rPr>
        <w:t xml:space="preserve">. </w:t>
      </w:r>
      <w:r w:rsidR="008E1CB2" w:rsidRPr="00F416D2">
        <w:rPr>
          <w:color w:val="auto"/>
          <w:szCs w:val="24"/>
        </w:rPr>
        <w:t>Załącznikami do</w:t>
      </w:r>
      <w:r w:rsidR="006B2D7C" w:rsidRPr="00F416D2">
        <w:rPr>
          <w:color w:val="auto"/>
          <w:szCs w:val="24"/>
        </w:rPr>
        <w:t xml:space="preserve"> </w:t>
      </w:r>
      <w:r w:rsidR="00B127CA" w:rsidRPr="00F416D2">
        <w:rPr>
          <w:color w:val="auto"/>
          <w:szCs w:val="24"/>
        </w:rPr>
        <w:t>uchwały</w:t>
      </w:r>
      <w:r w:rsidR="006B2D7C" w:rsidRPr="00F416D2">
        <w:rPr>
          <w:color w:val="auto"/>
          <w:szCs w:val="24"/>
        </w:rPr>
        <w:t xml:space="preserve"> są:</w:t>
      </w:r>
    </w:p>
    <w:p w14:paraId="1D4C94EC" w14:textId="77777777" w:rsidR="000A031C" w:rsidRPr="00F416D2" w:rsidRDefault="0065311F" w:rsidP="000A031C">
      <w:pPr>
        <w:pStyle w:val="1mpzp0"/>
        <w:ind w:left="851" w:hanging="284"/>
        <w:rPr>
          <w:color w:val="auto"/>
        </w:rPr>
      </w:pPr>
      <w:r w:rsidRPr="00F416D2">
        <w:rPr>
          <w:color w:val="auto"/>
        </w:rPr>
        <w:t>załącznik nr 1 – stanowiący</w:t>
      </w:r>
      <w:r w:rsidR="008E1CB2" w:rsidRPr="00F416D2">
        <w:rPr>
          <w:color w:val="auto"/>
        </w:rPr>
        <w:t xml:space="preserve"> integralną</w:t>
      </w:r>
      <w:r w:rsidRPr="00F416D2">
        <w:rPr>
          <w:color w:val="auto"/>
        </w:rPr>
        <w:t xml:space="preserve"> część</w:t>
      </w:r>
      <w:r w:rsidR="008E1CB2" w:rsidRPr="00F416D2">
        <w:rPr>
          <w:color w:val="auto"/>
        </w:rPr>
        <w:t xml:space="preserve"> uchwały i będący częścią</w:t>
      </w:r>
      <w:r w:rsidRPr="00F416D2">
        <w:rPr>
          <w:color w:val="auto"/>
        </w:rPr>
        <w:t xml:space="preserve"> graficzną</w:t>
      </w:r>
      <w:r w:rsidR="008E1CB2" w:rsidRPr="00F416D2">
        <w:rPr>
          <w:color w:val="auto"/>
        </w:rPr>
        <w:t xml:space="preserve"> uchwały</w:t>
      </w:r>
      <w:r w:rsidRPr="00F416D2">
        <w:rPr>
          <w:color w:val="auto"/>
        </w:rPr>
        <w:t>, zwan</w:t>
      </w:r>
      <w:r w:rsidR="000A031C" w:rsidRPr="00F416D2">
        <w:rPr>
          <w:color w:val="auto"/>
        </w:rPr>
        <w:t>y</w:t>
      </w:r>
      <w:r w:rsidRPr="00F416D2">
        <w:rPr>
          <w:color w:val="auto"/>
        </w:rPr>
        <w:t xml:space="preserve"> </w:t>
      </w:r>
      <w:r w:rsidR="00AA3C2B" w:rsidRPr="00F416D2">
        <w:rPr>
          <w:color w:val="auto"/>
        </w:rPr>
        <w:t xml:space="preserve">dalej </w:t>
      </w:r>
      <w:r w:rsidRPr="00F416D2">
        <w:rPr>
          <w:color w:val="auto"/>
        </w:rPr>
        <w:t>rysunkie</w:t>
      </w:r>
      <w:r w:rsidR="00DC01FF" w:rsidRPr="00F416D2">
        <w:rPr>
          <w:color w:val="auto"/>
        </w:rPr>
        <w:t>m planu, opracowany w</w:t>
      </w:r>
      <w:r w:rsidR="00AA3C2B" w:rsidRPr="00F416D2">
        <w:rPr>
          <w:color w:val="auto"/>
        </w:rPr>
        <w:t> </w:t>
      </w:r>
      <w:r w:rsidR="00DC01FF" w:rsidRPr="00F416D2">
        <w:rPr>
          <w:color w:val="auto"/>
        </w:rPr>
        <w:t>skali 1:</w:t>
      </w:r>
      <w:r w:rsidR="003B781B" w:rsidRPr="00F416D2">
        <w:rPr>
          <w:color w:val="auto"/>
        </w:rPr>
        <w:t>10</w:t>
      </w:r>
      <w:r w:rsidRPr="00F416D2">
        <w:rPr>
          <w:color w:val="auto"/>
        </w:rPr>
        <w:t xml:space="preserve">00, zatytułowany „Miejscowy plan zagospodarowania przestrzennego </w:t>
      </w:r>
      <w:r w:rsidR="00D630C8" w:rsidRPr="00F416D2">
        <w:rPr>
          <w:bCs/>
          <w:color w:val="auto"/>
        </w:rPr>
        <w:t>miasta Wysoka w rejonie ulic: Strzeleckiej (PKP), Św. Walentego i Akacjowej</w:t>
      </w:r>
      <w:r w:rsidR="00DC5501" w:rsidRPr="00F416D2">
        <w:rPr>
          <w:color w:val="auto"/>
        </w:rPr>
        <w:t>”;</w:t>
      </w:r>
    </w:p>
    <w:p w14:paraId="1DF9D55D" w14:textId="77777777" w:rsidR="000A031C" w:rsidRPr="00F416D2" w:rsidRDefault="006B2D7C" w:rsidP="000A031C">
      <w:pPr>
        <w:pStyle w:val="1mpzp0"/>
        <w:ind w:left="851" w:hanging="284"/>
        <w:rPr>
          <w:color w:val="auto"/>
        </w:rPr>
      </w:pPr>
      <w:r w:rsidRPr="00F416D2">
        <w:rPr>
          <w:color w:val="auto"/>
        </w:rPr>
        <w:t xml:space="preserve">załącznik nr 2 </w:t>
      </w:r>
      <w:r w:rsidR="00451DB6" w:rsidRPr="00F416D2">
        <w:rPr>
          <w:color w:val="auto"/>
        </w:rPr>
        <w:t>–</w:t>
      </w:r>
      <w:r w:rsidRPr="00F416D2">
        <w:rPr>
          <w:color w:val="auto"/>
        </w:rPr>
        <w:t xml:space="preserve"> rozstrzygnięcie </w:t>
      </w:r>
      <w:r w:rsidR="000A031C" w:rsidRPr="00F416D2">
        <w:rPr>
          <w:color w:val="auto"/>
          <w:szCs w:val="24"/>
        </w:rPr>
        <w:t xml:space="preserve">Rady </w:t>
      </w:r>
      <w:r w:rsidR="00AB0CA8" w:rsidRPr="00F416D2">
        <w:rPr>
          <w:color w:val="auto"/>
        </w:rPr>
        <w:t xml:space="preserve">Miasta i Gminy Wysoka </w:t>
      </w:r>
      <w:r w:rsidRPr="00F416D2">
        <w:rPr>
          <w:color w:val="auto"/>
        </w:rPr>
        <w:t>o sposobie rozp</w:t>
      </w:r>
      <w:r w:rsidR="00AE24E1" w:rsidRPr="00F416D2">
        <w:rPr>
          <w:color w:val="auto"/>
        </w:rPr>
        <w:t>atrzenia uwag do </w:t>
      </w:r>
      <w:r w:rsidR="00B10EAB" w:rsidRPr="00F416D2">
        <w:rPr>
          <w:color w:val="auto"/>
        </w:rPr>
        <w:t>projektu planu;</w:t>
      </w:r>
    </w:p>
    <w:p w14:paraId="147B0A09" w14:textId="77777777" w:rsidR="004909EA" w:rsidRPr="00F416D2" w:rsidRDefault="006B2D7C" w:rsidP="000A031C">
      <w:pPr>
        <w:pStyle w:val="1mpzp0"/>
        <w:ind w:left="851" w:hanging="284"/>
        <w:rPr>
          <w:color w:val="auto"/>
        </w:rPr>
      </w:pPr>
      <w:r w:rsidRPr="00F416D2">
        <w:rPr>
          <w:color w:val="auto"/>
        </w:rPr>
        <w:t xml:space="preserve">załącznik nr 3 </w:t>
      </w:r>
      <w:r w:rsidR="00451DB6" w:rsidRPr="00F416D2">
        <w:rPr>
          <w:color w:val="auto"/>
        </w:rPr>
        <w:t>–</w:t>
      </w:r>
      <w:r w:rsidRPr="00F416D2">
        <w:rPr>
          <w:color w:val="auto"/>
        </w:rPr>
        <w:t xml:space="preserve"> rozstrzygnięcie Rady </w:t>
      </w:r>
      <w:r w:rsidR="00AB0CA8" w:rsidRPr="00F416D2">
        <w:rPr>
          <w:color w:val="auto"/>
        </w:rPr>
        <w:t xml:space="preserve">Miasta i Gminy Wysoka </w:t>
      </w:r>
      <w:r w:rsidRPr="00F416D2">
        <w:rPr>
          <w:color w:val="auto"/>
        </w:rPr>
        <w:t>o sposobie realizacji, zapisanych w planie, inwestycji z zakresu infrastruktury technicznej, które należą do zadań własnych Gminy oraz zasad</w:t>
      </w:r>
      <w:r w:rsidR="00296928" w:rsidRPr="00F416D2">
        <w:rPr>
          <w:color w:val="auto"/>
        </w:rPr>
        <w:t>ach</w:t>
      </w:r>
      <w:r w:rsidRPr="00F416D2">
        <w:rPr>
          <w:color w:val="auto"/>
        </w:rPr>
        <w:t xml:space="preserve"> ich finansowania, zgodnie z przepisami o finansach publicznych.</w:t>
      </w:r>
    </w:p>
    <w:p w14:paraId="72A84E4F" w14:textId="2A9D0106" w:rsidR="00AE1FF9" w:rsidRPr="00F416D2" w:rsidRDefault="003B4B1A" w:rsidP="00AE1FF9">
      <w:pPr>
        <w:pStyle w:val="1mpzp0"/>
        <w:ind w:left="851" w:hanging="284"/>
        <w:rPr>
          <w:color w:val="auto"/>
          <w:kern w:val="2"/>
        </w:rPr>
      </w:pPr>
      <w:r w:rsidRPr="00F416D2">
        <w:rPr>
          <w:color w:val="auto"/>
        </w:rPr>
        <w:t xml:space="preserve">załącznik nr 4 </w:t>
      </w:r>
      <w:r w:rsidR="00AE1FF9" w:rsidRPr="00F416D2">
        <w:rPr>
          <w:color w:val="auto"/>
        </w:rPr>
        <w:t>– dokument elektroniczny zawierający dane przestrzenne.</w:t>
      </w:r>
    </w:p>
    <w:p w14:paraId="4F3CA60E" w14:textId="77777777" w:rsidR="004909EA" w:rsidRPr="00F416D2" w:rsidRDefault="004909EA" w:rsidP="004909EA">
      <w:pPr>
        <w:pStyle w:val="1mpzp"/>
        <w:numPr>
          <w:ilvl w:val="0"/>
          <w:numId w:val="0"/>
        </w:numPr>
        <w:spacing w:before="0"/>
        <w:ind w:left="1211"/>
        <w:rPr>
          <w:color w:val="auto"/>
        </w:rPr>
      </w:pPr>
    </w:p>
    <w:p w14:paraId="64BB360F" w14:textId="77777777" w:rsidR="006B2D7C" w:rsidRPr="00F416D2" w:rsidRDefault="00174CE3" w:rsidP="00174CE3">
      <w:r w:rsidRPr="00F416D2">
        <w:rPr>
          <w:b/>
        </w:rPr>
        <w:t>§ 3</w:t>
      </w:r>
      <w:r w:rsidRPr="00F416D2">
        <w:t xml:space="preserve">. </w:t>
      </w:r>
      <w:r w:rsidR="006B2D7C" w:rsidRPr="00F416D2">
        <w:t>Ilekroć w niniejszej uchwale jest mowa o:</w:t>
      </w:r>
    </w:p>
    <w:p w14:paraId="7D15C885" w14:textId="77777777" w:rsidR="00EB4DBC" w:rsidRPr="00F416D2" w:rsidRDefault="00F15B04" w:rsidP="00ED0E39">
      <w:pPr>
        <w:pStyle w:val="1mpzp0"/>
        <w:numPr>
          <w:ilvl w:val="2"/>
          <w:numId w:val="13"/>
        </w:numPr>
        <w:ind w:left="851" w:hanging="284"/>
        <w:rPr>
          <w:color w:val="auto"/>
          <w:kern w:val="2"/>
          <w:szCs w:val="24"/>
        </w:rPr>
      </w:pPr>
      <w:r w:rsidRPr="00F416D2">
        <w:rPr>
          <w:color w:val="auto"/>
          <w:szCs w:val="24"/>
        </w:rPr>
        <w:t>budynku gospodarczo-garażowym – należy przez to rozumieć budynek gospodarczy, budynek garażowy, budynek gospodarczy z wydzieloną przestrzenią na garaż lub budynek garażowy z wydzieloną przestrzenią na pomieszczenie gospodarcze;</w:t>
      </w:r>
    </w:p>
    <w:p w14:paraId="47BA85CF" w14:textId="77777777" w:rsidR="00867A58" w:rsidRPr="00F416D2" w:rsidRDefault="00867A58" w:rsidP="00ED0E39">
      <w:pPr>
        <w:pStyle w:val="1mpzp0"/>
        <w:numPr>
          <w:ilvl w:val="2"/>
          <w:numId w:val="13"/>
        </w:numPr>
        <w:ind w:left="851" w:hanging="284"/>
        <w:rPr>
          <w:color w:val="auto"/>
          <w:kern w:val="2"/>
          <w:szCs w:val="24"/>
        </w:rPr>
      </w:pPr>
      <w:r w:rsidRPr="00F416D2">
        <w:rPr>
          <w:color w:val="auto"/>
          <w:szCs w:val="24"/>
        </w:rPr>
        <w:t>budynku usługowo-mieszkalnym wielorodzinnym – należy przez to rozumieć budynek, w którym funkcja usługowa zlokalizowana jest w pierwszej kondygnacji nadziemnej, a funkcja mieszkaniowa na pozostałych kondygnacjach nadziemnych, funkcję mieszkaniową należy rozumieć jako funkcję mieszkaniową wielorodzinną;</w:t>
      </w:r>
    </w:p>
    <w:p w14:paraId="59AC3AD4" w14:textId="77777777" w:rsidR="00B341DE" w:rsidRPr="00F416D2" w:rsidRDefault="00B341DE" w:rsidP="00ED0E39">
      <w:pPr>
        <w:pStyle w:val="1mpzp0"/>
        <w:numPr>
          <w:ilvl w:val="2"/>
          <w:numId w:val="13"/>
        </w:numPr>
        <w:ind w:left="851" w:hanging="284"/>
        <w:rPr>
          <w:color w:val="auto"/>
          <w:szCs w:val="24"/>
        </w:rPr>
      </w:pPr>
      <w:r w:rsidRPr="00F416D2">
        <w:rPr>
          <w:color w:val="auto"/>
          <w:lang w:eastAsia="ar-SA" w:bidi="ar-SA"/>
        </w:rPr>
        <w:t xml:space="preserve">dach o połaciach symetrycznych </w:t>
      </w:r>
      <w:r w:rsidRPr="00F416D2">
        <w:rPr>
          <w:color w:val="auto"/>
          <w:szCs w:val="24"/>
        </w:rPr>
        <w:t>– należy przez to rozumieć dach o jednakowych kątach nachylenia głównych połaci dachowych, zbiegających się w jednej kalenicy;</w:t>
      </w:r>
    </w:p>
    <w:p w14:paraId="3F59AEAF" w14:textId="77777777" w:rsidR="006B2D7C" w:rsidRPr="00F416D2" w:rsidRDefault="006B2D7C" w:rsidP="00ED0E39">
      <w:pPr>
        <w:pStyle w:val="1mpzp0"/>
        <w:numPr>
          <w:ilvl w:val="2"/>
          <w:numId w:val="13"/>
        </w:numPr>
        <w:ind w:left="851" w:hanging="284"/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działce budowlanej </w:t>
      </w:r>
      <w:r w:rsidR="00AA0C20" w:rsidRPr="00F416D2">
        <w:rPr>
          <w:color w:val="auto"/>
          <w:szCs w:val="24"/>
        </w:rPr>
        <w:t>–</w:t>
      </w:r>
      <w:r w:rsidRPr="00F416D2">
        <w:rPr>
          <w:color w:val="auto"/>
          <w:szCs w:val="24"/>
        </w:rPr>
        <w:t xml:space="preserve"> należy przez to rozumieć działkę budowlaną w rozumieniu ustawy o planowaniu i zagospodarowaniu przestrzennym;</w:t>
      </w:r>
    </w:p>
    <w:p w14:paraId="6E8F36FA" w14:textId="77777777" w:rsidR="008E76AA" w:rsidRPr="00F416D2" w:rsidRDefault="0067621D" w:rsidP="00ED0E39">
      <w:pPr>
        <w:pStyle w:val="1mpzp0"/>
        <w:numPr>
          <w:ilvl w:val="2"/>
          <w:numId w:val="13"/>
        </w:numPr>
        <w:ind w:left="851" w:hanging="284"/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nieprzekraczalnej linii zabudowy – </w:t>
      </w:r>
      <w:r w:rsidR="007338EC" w:rsidRPr="00F416D2">
        <w:rPr>
          <w:color w:val="auto"/>
          <w:szCs w:val="24"/>
        </w:rPr>
        <w:t xml:space="preserve">należy przez to rozumieć linię pokazaną na rysunku planu, która określa najmniejszą odległość </w:t>
      </w:r>
      <w:r w:rsidR="005B2162" w:rsidRPr="00F416D2">
        <w:rPr>
          <w:color w:val="auto"/>
          <w:szCs w:val="24"/>
        </w:rPr>
        <w:t xml:space="preserve">wiaty </w:t>
      </w:r>
      <w:r w:rsidR="004C765E" w:rsidRPr="00F416D2">
        <w:rPr>
          <w:color w:val="auto"/>
          <w:szCs w:val="24"/>
        </w:rPr>
        <w:t>lub</w:t>
      </w:r>
      <w:r w:rsidR="005B2162" w:rsidRPr="00F416D2">
        <w:rPr>
          <w:color w:val="auto"/>
          <w:szCs w:val="24"/>
        </w:rPr>
        <w:t xml:space="preserve"> </w:t>
      </w:r>
      <w:r w:rsidR="007338EC" w:rsidRPr="00F416D2">
        <w:rPr>
          <w:color w:val="auto"/>
          <w:szCs w:val="24"/>
        </w:rPr>
        <w:t xml:space="preserve">zewnętrznej ściany </w:t>
      </w:r>
      <w:r w:rsidR="00F15B04" w:rsidRPr="00F416D2">
        <w:rPr>
          <w:color w:val="auto"/>
          <w:szCs w:val="24"/>
        </w:rPr>
        <w:t xml:space="preserve">nowego </w:t>
      </w:r>
      <w:r w:rsidR="007338EC" w:rsidRPr="00F416D2">
        <w:rPr>
          <w:color w:val="auto"/>
          <w:szCs w:val="24"/>
        </w:rPr>
        <w:t xml:space="preserve">budynku od linii rozgraniczającej terenu, </w:t>
      </w:r>
      <w:r w:rsidR="00BF777B" w:rsidRPr="00F416D2">
        <w:rPr>
          <w:color w:val="auto"/>
          <w:szCs w:val="24"/>
        </w:rPr>
        <w:t>z zastrzeżeniem § 5</w:t>
      </w:r>
      <w:r w:rsidR="00924251" w:rsidRPr="00F416D2">
        <w:rPr>
          <w:color w:val="auto"/>
          <w:szCs w:val="24"/>
        </w:rPr>
        <w:t xml:space="preserve"> pkt 1</w:t>
      </w:r>
      <w:r w:rsidR="00BF777B" w:rsidRPr="00F416D2">
        <w:rPr>
          <w:color w:val="auto"/>
          <w:szCs w:val="24"/>
        </w:rPr>
        <w:t>;</w:t>
      </w:r>
    </w:p>
    <w:p w14:paraId="073D18FF" w14:textId="77777777" w:rsidR="00160B2E" w:rsidRPr="00F416D2" w:rsidRDefault="000C0351" w:rsidP="00ED0E39">
      <w:pPr>
        <w:pStyle w:val="1mpzp0"/>
        <w:numPr>
          <w:ilvl w:val="2"/>
          <w:numId w:val="13"/>
        </w:numPr>
        <w:ind w:left="851" w:hanging="284"/>
        <w:rPr>
          <w:color w:val="auto"/>
          <w:szCs w:val="24"/>
        </w:rPr>
      </w:pPr>
      <w:r w:rsidRPr="00F416D2">
        <w:rPr>
          <w:color w:val="auto"/>
          <w:szCs w:val="24"/>
        </w:rPr>
        <w:lastRenderedPageBreak/>
        <w:t xml:space="preserve">obowiązującej linii zabudowy – </w:t>
      </w:r>
      <w:r w:rsidR="008E76AA" w:rsidRPr="00F416D2">
        <w:rPr>
          <w:color w:val="auto"/>
          <w:szCs w:val="24"/>
        </w:rPr>
        <w:t>należy przez to rozumieć linię wyznaczoną na rysunku planu, przy której obowiązkowo należy sytuować co najmniej 70% długości zewnętrznej ściany nowego budynku, z zastrzeżeniem § 5 pkt 1;</w:t>
      </w:r>
    </w:p>
    <w:p w14:paraId="4DF4B1FF" w14:textId="77777777" w:rsidR="009503FE" w:rsidRPr="00F416D2" w:rsidRDefault="009503FE" w:rsidP="00ED0E39">
      <w:pPr>
        <w:numPr>
          <w:ilvl w:val="2"/>
          <w:numId w:val="13"/>
        </w:numPr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>powierzchni całkowitej zabudowy – należy przez to rozumieć sumę powierzchni całkowitej wszystkich budynków i wiat na działce budowlanej, z tym że:</w:t>
      </w:r>
    </w:p>
    <w:p w14:paraId="3F5D68CA" w14:textId="77777777" w:rsidR="009503FE" w:rsidRPr="00F416D2" w:rsidRDefault="009503FE" w:rsidP="00ED0E39">
      <w:pPr>
        <w:numPr>
          <w:ilvl w:val="2"/>
          <w:numId w:val="19"/>
        </w:numPr>
        <w:ind w:left="1134" w:hanging="283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>powierzchnia całkowita budynków – oznacza sumę powierzchni całkowitej wszystkich kondygnacji wszystkich budynków, mierzonych na poziomie posadzki, po obrysie zewnętrznym budynków z uwzględnieniem tynków, okładzin, z wyłączeniem tarasów i balkonów,</w:t>
      </w:r>
    </w:p>
    <w:p w14:paraId="7D89EF76" w14:textId="77777777" w:rsidR="009503FE" w:rsidRPr="00F416D2" w:rsidRDefault="009503FE" w:rsidP="00ED0E39">
      <w:pPr>
        <w:numPr>
          <w:ilvl w:val="2"/>
          <w:numId w:val="19"/>
        </w:numPr>
        <w:ind w:left="1134" w:hanging="283"/>
        <w:jc w:val="both"/>
        <w:rPr>
          <w:rFonts w:cs="Times New Roman"/>
        </w:rPr>
      </w:pPr>
      <w:r w:rsidRPr="00F416D2">
        <w:rPr>
          <w:rFonts w:cs="Times New Roman"/>
        </w:rPr>
        <w:t>powierzchnia całkowita wiat – oznacza sumę powierzchni wszystkich wiat</w:t>
      </w:r>
      <w:r w:rsidRPr="00F416D2">
        <w:rPr>
          <w:rFonts w:cs="Times New Roman"/>
          <w:szCs w:val="20"/>
        </w:rPr>
        <w:t>,</w:t>
      </w:r>
      <w:r w:rsidRPr="00F416D2">
        <w:rPr>
          <w:rFonts w:cs="Times New Roman"/>
        </w:rPr>
        <w:t xml:space="preserve"> wyznaczoną przez powierzchnię dachów, mierzoną po ich zewnętrznym obrysie;</w:t>
      </w:r>
    </w:p>
    <w:p w14:paraId="2FB47928" w14:textId="77777777" w:rsidR="009503FE" w:rsidRPr="00F416D2" w:rsidRDefault="009503FE" w:rsidP="00ED0E39">
      <w:pPr>
        <w:numPr>
          <w:ilvl w:val="2"/>
          <w:numId w:val="13"/>
        </w:numPr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 xml:space="preserve">wskaźnik powierzchni zabudowy </w:t>
      </w:r>
      <w:r w:rsidR="00A15A27" w:rsidRPr="00F416D2">
        <w:rPr>
          <w:rFonts w:cs="Times New Roman"/>
        </w:rPr>
        <w:t>–</w:t>
      </w:r>
      <w:r w:rsidRPr="00F416D2">
        <w:rPr>
          <w:rFonts w:cs="Times New Roman"/>
        </w:rPr>
        <w:t xml:space="preserve"> </w:t>
      </w:r>
      <w:r w:rsidR="00A15A27" w:rsidRPr="00F416D2">
        <w:rPr>
          <w:rFonts w:cs="Times New Roman"/>
        </w:rPr>
        <w:t xml:space="preserve">należy </w:t>
      </w:r>
      <w:r w:rsidRPr="00F416D2">
        <w:rPr>
          <w:rFonts w:cs="Times New Roman"/>
        </w:rPr>
        <w:t>przez to rozumieć sumę powierzchni zabudowy wszystkich budynków i wiat, zlokalizowanych na działce budowlanej, wyrażoną procentowo w stosunku do powierzchni działki budowlanej, z tym że:</w:t>
      </w:r>
    </w:p>
    <w:p w14:paraId="3998AD9A" w14:textId="2E422FC1" w:rsidR="009503FE" w:rsidRPr="00F416D2" w:rsidRDefault="009503FE" w:rsidP="00ED0E39">
      <w:pPr>
        <w:numPr>
          <w:ilvl w:val="0"/>
          <w:numId w:val="20"/>
        </w:numPr>
        <w:ind w:hanging="295"/>
        <w:jc w:val="both"/>
        <w:rPr>
          <w:rFonts w:cs="Times New Roman"/>
        </w:rPr>
      </w:pPr>
      <w:r w:rsidRPr="00F416D2">
        <w:rPr>
          <w:rFonts w:cs="Times New Roman"/>
        </w:rPr>
        <w:t xml:space="preserve">powierzchnia zabudowy budynków – oznacza powierzchnię wszystkich budynków, wyznaczoną przez rzut prostokątny zewnętrznych ścian wszystkich budynków w stanie wykończonym na powierzchnię terenu, </w:t>
      </w:r>
    </w:p>
    <w:p w14:paraId="3148BE05" w14:textId="2B83C0AF" w:rsidR="009503FE" w:rsidRPr="00F416D2" w:rsidRDefault="009503FE" w:rsidP="00ED0E39">
      <w:pPr>
        <w:numPr>
          <w:ilvl w:val="0"/>
          <w:numId w:val="20"/>
        </w:numPr>
        <w:ind w:hanging="295"/>
        <w:jc w:val="both"/>
        <w:rPr>
          <w:rFonts w:cs="Times New Roman"/>
        </w:rPr>
      </w:pPr>
      <w:r w:rsidRPr="00F416D2">
        <w:rPr>
          <w:rFonts w:cs="Times New Roman"/>
        </w:rPr>
        <w:t>powierzchnia zabudowy wiat – oznacza powierzchnię wszystkich wiat, wyznaczoną przez powierzchnię dachów, mier</w:t>
      </w:r>
      <w:r w:rsidR="00E76142" w:rsidRPr="00F416D2">
        <w:rPr>
          <w:rFonts w:cs="Times New Roman"/>
        </w:rPr>
        <w:t>zoną po ich zewnętrznym obrysie</w:t>
      </w:r>
      <w:r w:rsidRPr="00F416D2">
        <w:rPr>
          <w:rFonts w:cs="Times New Roman"/>
        </w:rPr>
        <w:t>;</w:t>
      </w:r>
    </w:p>
    <w:p w14:paraId="4EAE8DD2" w14:textId="77777777" w:rsidR="00D019F5" w:rsidRPr="00F416D2" w:rsidRDefault="004D3868" w:rsidP="00ED0E39">
      <w:pPr>
        <w:numPr>
          <w:ilvl w:val="2"/>
          <w:numId w:val="13"/>
        </w:numPr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>tablicy informacyjnej – należy przez to rozumieć element informacji turystycznej, przyrodniczej lub porządkowej</w:t>
      </w:r>
      <w:r w:rsidR="00F846CF" w:rsidRPr="00F416D2">
        <w:rPr>
          <w:rFonts w:cs="Times New Roman"/>
        </w:rPr>
        <w:t>;</w:t>
      </w:r>
    </w:p>
    <w:p w14:paraId="1983A07C" w14:textId="77777777" w:rsidR="00F846CF" w:rsidRPr="00F416D2" w:rsidRDefault="00F846CF" w:rsidP="00ED0E39">
      <w:pPr>
        <w:numPr>
          <w:ilvl w:val="2"/>
          <w:numId w:val="13"/>
        </w:numPr>
        <w:ind w:left="851" w:hanging="425"/>
        <w:jc w:val="both"/>
        <w:rPr>
          <w:rFonts w:cs="Times New Roman"/>
        </w:rPr>
      </w:pPr>
      <w:r w:rsidRPr="00F416D2">
        <w:rPr>
          <w:rFonts w:cs="Times New Roman"/>
        </w:rPr>
        <w:t>usługach – należy przez to rozumieć nieuciążliwą działalność, której oddziaływanie nie przekracza standardów jakości środowiska poza granicami własności terenu</w:t>
      </w:r>
      <w:r w:rsidR="008B3541" w:rsidRPr="00F416D2">
        <w:rPr>
          <w:rFonts w:cs="Times New Roman"/>
        </w:rPr>
        <w:t>,</w:t>
      </w:r>
      <w:r w:rsidRPr="00F416D2">
        <w:rPr>
          <w:rFonts w:cs="Times New Roman"/>
        </w:rPr>
        <w:t xml:space="preserve"> na którym jest prowadzona, związaną z zaspokojeniem podstawowych potrzeb mieszkańców, takich jak usługi kultury, nauki i oświaty, służby zdrowia, opieki społecznej i socjalnej, administracji w</w:t>
      </w:r>
      <w:r w:rsidR="00AB14A4" w:rsidRPr="00F416D2">
        <w:rPr>
          <w:rFonts w:cs="Times New Roman"/>
        </w:rPr>
        <w:t> </w:t>
      </w:r>
      <w:r w:rsidRPr="00F416D2">
        <w:rPr>
          <w:rFonts w:cs="Times New Roman"/>
        </w:rPr>
        <w:t xml:space="preserve">tym pocztowe, biurowe, usługi handlu o powierzchni sprzedaży do </w:t>
      </w:r>
      <w:r w:rsidR="008B3541" w:rsidRPr="00F416D2">
        <w:rPr>
          <w:rFonts w:cs="Times New Roman"/>
        </w:rPr>
        <w:t>20</w:t>
      </w:r>
      <w:r w:rsidRPr="00F416D2">
        <w:rPr>
          <w:rFonts w:cs="Times New Roman"/>
        </w:rPr>
        <w:t>0 m</w:t>
      </w:r>
      <w:r w:rsidRPr="00F416D2">
        <w:rPr>
          <w:rFonts w:cs="Times New Roman"/>
          <w:vertAlign w:val="superscript"/>
        </w:rPr>
        <w:t>2</w:t>
      </w:r>
      <w:r w:rsidRPr="00F416D2">
        <w:rPr>
          <w:rFonts w:cs="Times New Roman"/>
        </w:rPr>
        <w:t>, gastronomii, usługi hotelarskie, przy czym zakazuje się realizacji myjni samochodowych, stacji obsługi pojazdów, stacji benzynowych, handlu hurtowego, stolarni, usług związanych z transportem ciężarowym.</w:t>
      </w:r>
    </w:p>
    <w:p w14:paraId="69B07DCD" w14:textId="77777777" w:rsidR="009212D0" w:rsidRPr="00F416D2" w:rsidRDefault="009212D0" w:rsidP="0065311F">
      <w:pPr>
        <w:pStyle w:val="1mpzp0"/>
        <w:numPr>
          <w:ilvl w:val="0"/>
          <w:numId w:val="0"/>
        </w:numPr>
        <w:ind w:left="851" w:hanging="425"/>
        <w:rPr>
          <w:color w:val="auto"/>
        </w:rPr>
      </w:pPr>
    </w:p>
    <w:p w14:paraId="32D709A0" w14:textId="77777777" w:rsidR="00D630C8" w:rsidRPr="00F416D2" w:rsidRDefault="00BA2C60" w:rsidP="00797DCA">
      <w:pPr>
        <w:pStyle w:val="Styl1"/>
        <w:numPr>
          <w:ilvl w:val="0"/>
          <w:numId w:val="0"/>
        </w:numPr>
        <w:tabs>
          <w:tab w:val="left" w:pos="426"/>
        </w:tabs>
        <w:rPr>
          <w:color w:val="auto"/>
        </w:rPr>
      </w:pPr>
      <w:r w:rsidRPr="00F416D2">
        <w:rPr>
          <w:b/>
          <w:color w:val="auto"/>
        </w:rPr>
        <w:t>§ 4</w:t>
      </w:r>
      <w:r w:rsidRPr="00F416D2">
        <w:rPr>
          <w:color w:val="auto"/>
        </w:rPr>
        <w:t>.</w:t>
      </w:r>
      <w:r w:rsidR="009B2B29" w:rsidRPr="00F416D2">
        <w:rPr>
          <w:color w:val="auto"/>
        </w:rPr>
        <w:t xml:space="preserve"> Na obszarze objętym planem u</w:t>
      </w:r>
      <w:r w:rsidR="00C211E5" w:rsidRPr="00F416D2">
        <w:rPr>
          <w:color w:val="auto"/>
        </w:rPr>
        <w:t>stala się</w:t>
      </w:r>
      <w:r w:rsidR="00605E14" w:rsidRPr="00F416D2">
        <w:rPr>
          <w:color w:val="auto"/>
        </w:rPr>
        <w:t xml:space="preserve"> </w:t>
      </w:r>
      <w:r w:rsidR="009B2B29" w:rsidRPr="00F416D2">
        <w:rPr>
          <w:color w:val="auto"/>
        </w:rPr>
        <w:t xml:space="preserve">następujące </w:t>
      </w:r>
      <w:r w:rsidR="00605E14" w:rsidRPr="00F416D2">
        <w:rPr>
          <w:color w:val="auto"/>
        </w:rPr>
        <w:t>przeznaczenie teren</w:t>
      </w:r>
      <w:r w:rsidR="009B2B29" w:rsidRPr="00F416D2">
        <w:rPr>
          <w:color w:val="auto"/>
        </w:rPr>
        <w:t>ów</w:t>
      </w:r>
      <w:r w:rsidR="00C211E5" w:rsidRPr="00F416D2">
        <w:rPr>
          <w:color w:val="auto"/>
        </w:rPr>
        <w:t>,</w:t>
      </w:r>
      <w:r w:rsidR="00100A41" w:rsidRPr="00F416D2">
        <w:rPr>
          <w:color w:val="auto"/>
        </w:rPr>
        <w:t xml:space="preserve"> </w:t>
      </w:r>
      <w:r w:rsidR="00C211E5" w:rsidRPr="00F416D2">
        <w:rPr>
          <w:color w:val="auto"/>
        </w:rPr>
        <w:t>wyznaczon</w:t>
      </w:r>
      <w:r w:rsidR="00E236D7" w:rsidRPr="00F416D2">
        <w:rPr>
          <w:color w:val="auto"/>
        </w:rPr>
        <w:t>ych</w:t>
      </w:r>
      <w:r w:rsidR="00C211E5" w:rsidRPr="00F416D2">
        <w:rPr>
          <w:color w:val="auto"/>
        </w:rPr>
        <w:t xml:space="preserve"> na</w:t>
      </w:r>
      <w:r w:rsidR="00E9032C" w:rsidRPr="00F416D2">
        <w:rPr>
          <w:color w:val="auto"/>
        </w:rPr>
        <w:t> </w:t>
      </w:r>
      <w:r w:rsidR="00C211E5" w:rsidRPr="00F416D2">
        <w:rPr>
          <w:color w:val="auto"/>
        </w:rPr>
        <w:t>rysunku liniami rozgraniczającymi i</w:t>
      </w:r>
      <w:r w:rsidR="00BF777B" w:rsidRPr="00F416D2">
        <w:rPr>
          <w:color w:val="auto"/>
        </w:rPr>
        <w:t> </w:t>
      </w:r>
      <w:r w:rsidR="00C211E5" w:rsidRPr="00F416D2">
        <w:rPr>
          <w:color w:val="auto"/>
        </w:rPr>
        <w:t>oznaczon</w:t>
      </w:r>
      <w:r w:rsidR="00E236D7" w:rsidRPr="00F416D2">
        <w:rPr>
          <w:color w:val="auto"/>
        </w:rPr>
        <w:t>ych</w:t>
      </w:r>
      <w:r w:rsidR="00C211E5" w:rsidRPr="00F416D2">
        <w:rPr>
          <w:color w:val="auto"/>
        </w:rPr>
        <w:t xml:space="preserve"> linią ciągłą, </w:t>
      </w:r>
      <w:r w:rsidR="00AA0C20" w:rsidRPr="00F416D2">
        <w:rPr>
          <w:color w:val="auto"/>
        </w:rPr>
        <w:t>o różnym przeznacze</w:t>
      </w:r>
      <w:r w:rsidR="00100A41" w:rsidRPr="00F416D2">
        <w:rPr>
          <w:color w:val="auto"/>
        </w:rPr>
        <w:t>niu lub różnych zasadach zagospodarowania</w:t>
      </w:r>
      <w:r w:rsidR="00D630C8" w:rsidRPr="00F416D2">
        <w:rPr>
          <w:color w:val="auto"/>
        </w:rPr>
        <w:t>:</w:t>
      </w:r>
    </w:p>
    <w:p w14:paraId="7E990508" w14:textId="45942139" w:rsidR="00D630C8" w:rsidRPr="00F416D2" w:rsidRDefault="00D630C8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b/>
          <w:color w:val="auto"/>
        </w:rPr>
      </w:pPr>
      <w:r w:rsidRPr="00F416D2">
        <w:rPr>
          <w:color w:val="auto"/>
        </w:rPr>
        <w:t xml:space="preserve">tereny zabudowy mieszkaniowej jednorodzinnej, oznaczone symbolami: </w:t>
      </w:r>
      <w:r w:rsidR="000B29B4" w:rsidRPr="00F416D2">
        <w:rPr>
          <w:b/>
          <w:color w:val="auto"/>
        </w:rPr>
        <w:t>1</w:t>
      </w:r>
      <w:r w:rsidRPr="00F416D2">
        <w:rPr>
          <w:b/>
          <w:color w:val="auto"/>
        </w:rPr>
        <w:t>MN</w:t>
      </w:r>
      <w:r w:rsidR="004E263B" w:rsidRPr="00F416D2">
        <w:rPr>
          <w:b/>
          <w:color w:val="auto"/>
        </w:rPr>
        <w:t xml:space="preserve">, 2MN, </w:t>
      </w:r>
      <w:r w:rsidR="0046654C" w:rsidRPr="00F416D2">
        <w:rPr>
          <w:b/>
          <w:color w:val="auto"/>
        </w:rPr>
        <w:t>3MN, 4MN, 5MN</w:t>
      </w:r>
      <w:r w:rsidRPr="00F416D2">
        <w:rPr>
          <w:color w:val="auto"/>
        </w:rPr>
        <w:t>;</w:t>
      </w:r>
    </w:p>
    <w:p w14:paraId="4F62EFCD" w14:textId="77777777" w:rsidR="0078062F" w:rsidRPr="00F416D2" w:rsidRDefault="0078062F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>tereny zabudowy usługow</w:t>
      </w:r>
      <w:r w:rsidR="002B16B2" w:rsidRPr="00F416D2">
        <w:rPr>
          <w:color w:val="auto"/>
        </w:rPr>
        <w:t xml:space="preserve">ej i zabudowy mieszkaniowej </w:t>
      </w:r>
      <w:r w:rsidR="001316C3" w:rsidRPr="00F416D2">
        <w:rPr>
          <w:color w:val="auto"/>
        </w:rPr>
        <w:t>wiel</w:t>
      </w:r>
      <w:r w:rsidR="003B0D9E" w:rsidRPr="00F416D2">
        <w:rPr>
          <w:color w:val="auto"/>
        </w:rPr>
        <w:t>o</w:t>
      </w:r>
      <w:r w:rsidR="002B16B2" w:rsidRPr="00F416D2">
        <w:rPr>
          <w:color w:val="auto"/>
        </w:rPr>
        <w:t>rodzinnej</w:t>
      </w:r>
      <w:r w:rsidRPr="00F416D2">
        <w:rPr>
          <w:color w:val="auto"/>
        </w:rPr>
        <w:t xml:space="preserve">, oznaczone symbolami: </w:t>
      </w:r>
      <w:r w:rsidR="00E44018" w:rsidRPr="00F416D2">
        <w:rPr>
          <w:b/>
          <w:color w:val="auto"/>
        </w:rPr>
        <w:t>1</w:t>
      </w:r>
      <w:r w:rsidRPr="00F416D2">
        <w:rPr>
          <w:b/>
          <w:color w:val="auto"/>
        </w:rPr>
        <w:t>U/M</w:t>
      </w:r>
      <w:r w:rsidR="00E44018" w:rsidRPr="00F416D2">
        <w:rPr>
          <w:b/>
          <w:color w:val="auto"/>
        </w:rPr>
        <w:t>W, 2U/MW</w:t>
      </w:r>
      <w:r w:rsidRPr="00F416D2">
        <w:rPr>
          <w:color w:val="auto"/>
        </w:rPr>
        <w:t>;</w:t>
      </w:r>
    </w:p>
    <w:p w14:paraId="21967AE5" w14:textId="77777777" w:rsidR="00AA6973" w:rsidRPr="00F416D2" w:rsidRDefault="00AA6973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 xml:space="preserve">tereny zabudowy usługowej, oznaczone symbolami: </w:t>
      </w:r>
      <w:r w:rsidRPr="00F416D2">
        <w:rPr>
          <w:b/>
          <w:color w:val="auto"/>
        </w:rPr>
        <w:t>1U, 2U</w:t>
      </w:r>
      <w:r w:rsidRPr="00F416D2">
        <w:rPr>
          <w:color w:val="auto"/>
        </w:rPr>
        <w:t>;</w:t>
      </w:r>
    </w:p>
    <w:p w14:paraId="24F55A7E" w14:textId="77777777" w:rsidR="00972DAE" w:rsidRPr="00F416D2" w:rsidRDefault="00972DAE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b/>
          <w:color w:val="auto"/>
        </w:rPr>
      </w:pPr>
      <w:r w:rsidRPr="00F416D2">
        <w:rPr>
          <w:color w:val="auto"/>
        </w:rPr>
        <w:t xml:space="preserve">teren obiektów produkcyjnych, składów i magazynów lub zabudowy usługowej, oznaczony symbolem: </w:t>
      </w:r>
      <w:r w:rsidRPr="00F416D2">
        <w:rPr>
          <w:b/>
          <w:color w:val="auto"/>
        </w:rPr>
        <w:t>P/U</w:t>
      </w:r>
      <w:r w:rsidRPr="00F416D2">
        <w:rPr>
          <w:color w:val="auto"/>
        </w:rPr>
        <w:t>;</w:t>
      </w:r>
    </w:p>
    <w:p w14:paraId="739D4932" w14:textId="77777777" w:rsidR="000F49EA" w:rsidRPr="00F416D2" w:rsidRDefault="000F49EA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 xml:space="preserve">tereny zieleni urządzonej, oznaczone symbolami: </w:t>
      </w:r>
      <w:r w:rsidR="002C6191" w:rsidRPr="00F416D2">
        <w:rPr>
          <w:b/>
          <w:color w:val="auto"/>
        </w:rPr>
        <w:t>1</w:t>
      </w:r>
      <w:r w:rsidRPr="00F416D2">
        <w:rPr>
          <w:b/>
          <w:color w:val="auto"/>
        </w:rPr>
        <w:t>ZP</w:t>
      </w:r>
      <w:r w:rsidR="002C6191" w:rsidRPr="00F416D2">
        <w:rPr>
          <w:b/>
          <w:color w:val="auto"/>
        </w:rPr>
        <w:t>, 2ZP</w:t>
      </w:r>
      <w:r w:rsidRPr="00F416D2">
        <w:rPr>
          <w:color w:val="auto"/>
        </w:rPr>
        <w:t>;</w:t>
      </w:r>
    </w:p>
    <w:p w14:paraId="740DF08E" w14:textId="77777777" w:rsidR="003D62E0" w:rsidRPr="00F416D2" w:rsidRDefault="003D62E0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>teren</w:t>
      </w:r>
      <w:r w:rsidR="002C6191" w:rsidRPr="00F416D2">
        <w:rPr>
          <w:color w:val="auto"/>
        </w:rPr>
        <w:t xml:space="preserve"> wód – r</w:t>
      </w:r>
      <w:r w:rsidR="004E263B" w:rsidRPr="00F416D2">
        <w:rPr>
          <w:color w:val="auto"/>
        </w:rPr>
        <w:t>ó</w:t>
      </w:r>
      <w:r w:rsidRPr="00F416D2">
        <w:rPr>
          <w:color w:val="auto"/>
        </w:rPr>
        <w:t xml:space="preserve">w, </w:t>
      </w:r>
      <w:r w:rsidR="004E263B" w:rsidRPr="00F416D2">
        <w:rPr>
          <w:color w:val="auto"/>
        </w:rPr>
        <w:t xml:space="preserve">oznaczony </w:t>
      </w:r>
      <w:r w:rsidR="002C6191" w:rsidRPr="00F416D2">
        <w:rPr>
          <w:color w:val="auto"/>
        </w:rPr>
        <w:t>symbol</w:t>
      </w:r>
      <w:r w:rsidR="004E263B" w:rsidRPr="00F416D2">
        <w:rPr>
          <w:color w:val="auto"/>
        </w:rPr>
        <w:t>e</w:t>
      </w:r>
      <w:r w:rsidRPr="00F416D2">
        <w:rPr>
          <w:color w:val="auto"/>
        </w:rPr>
        <w:t xml:space="preserve">m: </w:t>
      </w:r>
      <w:r w:rsidRPr="00F416D2">
        <w:rPr>
          <w:b/>
          <w:color w:val="auto"/>
        </w:rPr>
        <w:t>W</w:t>
      </w:r>
      <w:r w:rsidR="002C6191" w:rsidRPr="00F416D2">
        <w:rPr>
          <w:color w:val="auto"/>
        </w:rPr>
        <w:t>;</w:t>
      </w:r>
    </w:p>
    <w:p w14:paraId="55D27F48" w14:textId="77777777" w:rsidR="000F49EA" w:rsidRPr="00F416D2" w:rsidRDefault="000F49EA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 xml:space="preserve">tereny dróg publicznych klasy dojazdowej, oznaczone symbolami: </w:t>
      </w:r>
      <w:bookmarkStart w:id="1" w:name="_Hlk45114666"/>
      <w:r w:rsidR="002C6191" w:rsidRPr="00F416D2">
        <w:rPr>
          <w:b/>
          <w:color w:val="auto"/>
        </w:rPr>
        <w:t>1</w:t>
      </w:r>
      <w:r w:rsidRPr="00F416D2">
        <w:rPr>
          <w:b/>
          <w:color w:val="auto"/>
        </w:rPr>
        <w:t>KDD</w:t>
      </w:r>
      <w:r w:rsidR="002C6191" w:rsidRPr="00F416D2">
        <w:rPr>
          <w:b/>
          <w:color w:val="auto"/>
        </w:rPr>
        <w:t>, 2KDD, 3KDD</w:t>
      </w:r>
      <w:bookmarkEnd w:id="1"/>
      <w:r w:rsidRPr="00F416D2">
        <w:rPr>
          <w:color w:val="auto"/>
        </w:rPr>
        <w:t>;</w:t>
      </w:r>
    </w:p>
    <w:p w14:paraId="0769C533" w14:textId="77777777" w:rsidR="000F49EA" w:rsidRPr="00F416D2" w:rsidRDefault="000F49EA" w:rsidP="00ED0E39">
      <w:pPr>
        <w:pStyle w:val="Styl1"/>
        <w:numPr>
          <w:ilvl w:val="0"/>
          <w:numId w:val="27"/>
        </w:numPr>
        <w:tabs>
          <w:tab w:val="left" w:pos="851"/>
        </w:tabs>
        <w:ind w:left="851" w:hanging="284"/>
        <w:rPr>
          <w:color w:val="auto"/>
        </w:rPr>
      </w:pPr>
      <w:r w:rsidRPr="00F416D2">
        <w:rPr>
          <w:color w:val="auto"/>
        </w:rPr>
        <w:t xml:space="preserve">tereny dróg wewnętrznych, oznaczone symbolami: </w:t>
      </w:r>
      <w:r w:rsidR="002C6191" w:rsidRPr="00F416D2">
        <w:rPr>
          <w:b/>
          <w:color w:val="auto"/>
        </w:rPr>
        <w:t>1</w:t>
      </w:r>
      <w:r w:rsidRPr="00F416D2">
        <w:rPr>
          <w:b/>
          <w:color w:val="auto"/>
        </w:rPr>
        <w:t>KDW</w:t>
      </w:r>
      <w:r w:rsidR="002C6191" w:rsidRPr="00F416D2">
        <w:rPr>
          <w:b/>
          <w:color w:val="auto"/>
        </w:rPr>
        <w:t>, 2KDW, 3KDW, 4KDW</w:t>
      </w:r>
      <w:r w:rsidR="004E263B" w:rsidRPr="00F416D2">
        <w:rPr>
          <w:b/>
          <w:color w:val="auto"/>
        </w:rPr>
        <w:t>, 5KDW</w:t>
      </w:r>
      <w:r w:rsidR="00DF44E3" w:rsidRPr="00F416D2">
        <w:rPr>
          <w:b/>
          <w:color w:val="auto"/>
        </w:rPr>
        <w:t>, 6KDW</w:t>
      </w:r>
      <w:r w:rsidR="004E263B" w:rsidRPr="00F416D2">
        <w:rPr>
          <w:color w:val="auto"/>
        </w:rPr>
        <w:t>.</w:t>
      </w:r>
    </w:p>
    <w:p w14:paraId="7FBEF969" w14:textId="77777777" w:rsidR="006A606D" w:rsidRPr="00F416D2" w:rsidRDefault="006A606D" w:rsidP="006A606D">
      <w:pPr>
        <w:pStyle w:val="Styl1"/>
        <w:numPr>
          <w:ilvl w:val="0"/>
          <w:numId w:val="0"/>
        </w:numPr>
        <w:tabs>
          <w:tab w:val="left" w:pos="851"/>
        </w:tabs>
        <w:ind w:left="851"/>
        <w:rPr>
          <w:color w:val="auto"/>
        </w:rPr>
      </w:pPr>
    </w:p>
    <w:p w14:paraId="5C7320B6" w14:textId="77777777" w:rsidR="0065311F" w:rsidRPr="00F416D2" w:rsidRDefault="00BA2C60" w:rsidP="00BA2C60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5</w:t>
      </w:r>
      <w:r w:rsidRPr="00F416D2">
        <w:rPr>
          <w:color w:val="auto"/>
          <w:szCs w:val="24"/>
        </w:rPr>
        <w:t xml:space="preserve">. </w:t>
      </w:r>
      <w:r w:rsidR="00894FDB" w:rsidRPr="00F416D2">
        <w:rPr>
          <w:color w:val="auto"/>
          <w:szCs w:val="24"/>
        </w:rPr>
        <w:t>W zakresie z</w:t>
      </w:r>
      <w:r w:rsidR="0065311F" w:rsidRPr="00F416D2">
        <w:rPr>
          <w:color w:val="auto"/>
          <w:szCs w:val="24"/>
        </w:rPr>
        <w:t>asad</w:t>
      </w:r>
      <w:r w:rsidR="0065311F" w:rsidRPr="00F416D2">
        <w:rPr>
          <w:color w:val="auto"/>
        </w:rPr>
        <w:t xml:space="preserve"> ochrony i ks</w:t>
      </w:r>
      <w:r w:rsidR="002471DC" w:rsidRPr="00F416D2">
        <w:rPr>
          <w:color w:val="auto"/>
        </w:rPr>
        <w:t>ztałtowania ładu przestrzennego</w:t>
      </w:r>
      <w:r w:rsidR="00894FDB" w:rsidRPr="00F416D2">
        <w:rPr>
          <w:color w:val="auto"/>
        </w:rPr>
        <w:t xml:space="preserve"> ustala się</w:t>
      </w:r>
      <w:r w:rsidR="002471DC" w:rsidRPr="00F416D2">
        <w:rPr>
          <w:color w:val="auto"/>
        </w:rPr>
        <w:t>:</w:t>
      </w:r>
    </w:p>
    <w:p w14:paraId="47BAD1CA" w14:textId="4773D898" w:rsidR="000563A3" w:rsidRPr="00F416D2" w:rsidRDefault="009861D4" w:rsidP="00ED0E39">
      <w:pPr>
        <w:pStyle w:val="1mpzp0"/>
        <w:numPr>
          <w:ilvl w:val="0"/>
          <w:numId w:val="18"/>
        </w:numPr>
        <w:ind w:left="851" w:hanging="284"/>
        <w:rPr>
          <w:color w:val="auto"/>
          <w:kern w:val="2"/>
        </w:rPr>
      </w:pPr>
      <w:r w:rsidRPr="00F416D2">
        <w:rPr>
          <w:color w:val="auto"/>
          <w:kern w:val="2"/>
        </w:rPr>
        <w:t>lokalizację budynków i wiat zgodnie z wyznaczonymi nieprzekraczalnymi</w:t>
      </w:r>
      <w:r w:rsidR="00C91C8D" w:rsidRPr="00F416D2">
        <w:rPr>
          <w:color w:val="auto"/>
          <w:kern w:val="2"/>
        </w:rPr>
        <w:t xml:space="preserve"> i obowiązującymi</w:t>
      </w:r>
      <w:r w:rsidR="000563A3" w:rsidRPr="00F416D2">
        <w:rPr>
          <w:color w:val="auto"/>
          <w:kern w:val="2"/>
        </w:rPr>
        <w:t xml:space="preserve"> liniami zabudowy, przy czym:</w:t>
      </w:r>
    </w:p>
    <w:p w14:paraId="650F0CE5" w14:textId="77777777" w:rsidR="00AB7B6B" w:rsidRPr="00F416D2" w:rsidRDefault="00762205" w:rsidP="00ED0E39">
      <w:pPr>
        <w:pStyle w:val="1mpzp0"/>
        <w:numPr>
          <w:ilvl w:val="0"/>
          <w:numId w:val="42"/>
        </w:numPr>
        <w:ind w:hanging="295"/>
        <w:rPr>
          <w:color w:val="auto"/>
          <w:kern w:val="2"/>
        </w:rPr>
      </w:pPr>
      <w:r w:rsidRPr="00F416D2">
        <w:rPr>
          <w:color w:val="auto"/>
        </w:rPr>
        <w:t xml:space="preserve">z wyłączeniem przypadków, w których przekroczenia linii wychodzą poza granice </w:t>
      </w:r>
      <w:r w:rsidRPr="00F416D2">
        <w:rPr>
          <w:color w:val="auto"/>
          <w:szCs w:val="24"/>
        </w:rPr>
        <w:lastRenderedPageBreak/>
        <w:t>obszaru objętego uchwałą</w:t>
      </w:r>
      <w:r w:rsidRPr="00F416D2">
        <w:rPr>
          <w:color w:val="auto"/>
          <w:kern w:val="2"/>
        </w:rPr>
        <w:t xml:space="preserve"> </w:t>
      </w:r>
      <w:r w:rsidR="009861D4" w:rsidRPr="00F416D2">
        <w:rPr>
          <w:color w:val="auto"/>
          <w:kern w:val="2"/>
        </w:rPr>
        <w:t xml:space="preserve">dopuszcza się wysunięcie przed linie zabudowy takich części budynku jak: okapy, gzymsy, podokienniki na głębokość nie większą niż 0,8 m oraz takich części </w:t>
      </w:r>
      <w:r w:rsidR="009861D4" w:rsidRPr="00F416D2">
        <w:rPr>
          <w:color w:val="auto"/>
        </w:rPr>
        <w:t>budynków</w:t>
      </w:r>
      <w:r w:rsidR="009861D4" w:rsidRPr="00F416D2">
        <w:rPr>
          <w:color w:val="auto"/>
          <w:kern w:val="2"/>
        </w:rPr>
        <w:t xml:space="preserve"> jak: balkony, wykusze, ryzality, tarasy, ganki wejściowe, schody zewnętrzne, pochylnie, zadaszenia nad wejściami, na głębokość nie większą niż 1,5 m, z </w:t>
      </w:r>
      <w:r w:rsidR="00AB7B6B" w:rsidRPr="00F416D2">
        <w:rPr>
          <w:color w:val="auto"/>
          <w:kern w:val="2"/>
        </w:rPr>
        <w:t>zachowaniem przepisów odrębnych,</w:t>
      </w:r>
    </w:p>
    <w:p w14:paraId="0D6E9738" w14:textId="77777777" w:rsidR="00AB7B6B" w:rsidRPr="00F416D2" w:rsidRDefault="00AB7B6B" w:rsidP="00ED0E39">
      <w:pPr>
        <w:pStyle w:val="1mpzp0"/>
        <w:numPr>
          <w:ilvl w:val="0"/>
          <w:numId w:val="42"/>
        </w:numPr>
        <w:ind w:hanging="295"/>
        <w:rPr>
          <w:color w:val="auto"/>
          <w:kern w:val="2"/>
        </w:rPr>
      </w:pPr>
      <w:r w:rsidRPr="00F416D2">
        <w:rPr>
          <w:color w:val="auto"/>
          <w:szCs w:val="24"/>
        </w:rPr>
        <w:t>dla działek, w obrębie których wyznaczono więcej niż jedną obowiązującą linię zabudowy dopuszcza się sytuowanie budynków wzdłuż jednej z wyznaczonych obowiązujących linii zabudowy, pozostałe linie zabudowy należy wówczas traktować jako nieprzekraczalne,</w:t>
      </w:r>
    </w:p>
    <w:p w14:paraId="66ABF3A4" w14:textId="77777777" w:rsidR="000563A3" w:rsidRPr="00F416D2" w:rsidRDefault="000563A3" w:rsidP="00ED0E39">
      <w:pPr>
        <w:pStyle w:val="1mpzp0"/>
        <w:numPr>
          <w:ilvl w:val="0"/>
          <w:numId w:val="42"/>
        </w:numPr>
        <w:ind w:hanging="295"/>
        <w:rPr>
          <w:color w:val="auto"/>
          <w:kern w:val="2"/>
        </w:rPr>
      </w:pPr>
      <w:r w:rsidRPr="00F416D2">
        <w:rPr>
          <w:color w:val="auto"/>
          <w:kern w:val="2"/>
        </w:rPr>
        <w:t>dla budynków gospodarczo-garażowych i wiat obowiązującą linię zabudowy należy traktować jako nieprzekraczalną,</w:t>
      </w:r>
    </w:p>
    <w:p w14:paraId="6DAED289" w14:textId="77777777" w:rsidR="000563A3" w:rsidRPr="00F416D2" w:rsidRDefault="000563A3" w:rsidP="00ED0E39">
      <w:pPr>
        <w:pStyle w:val="1mpzp0"/>
        <w:numPr>
          <w:ilvl w:val="0"/>
          <w:numId w:val="42"/>
        </w:numPr>
        <w:ind w:hanging="295"/>
        <w:rPr>
          <w:color w:val="auto"/>
          <w:szCs w:val="24"/>
        </w:rPr>
      </w:pPr>
      <w:r w:rsidRPr="00F416D2">
        <w:rPr>
          <w:color w:val="auto"/>
          <w:szCs w:val="24"/>
        </w:rPr>
        <w:t>w przypadku nadbudowy, przebudowy, rozbudowy i remontu budynków istniejących, odsuniętych od obowiązującej linii zabudowy należy ją traktować jak nieprzekraczalną linię zabudowy,</w:t>
      </w:r>
    </w:p>
    <w:p w14:paraId="66CFCA8D" w14:textId="77777777" w:rsidR="000563A3" w:rsidRPr="00F416D2" w:rsidRDefault="00A83E2B" w:rsidP="00ED0E39">
      <w:pPr>
        <w:pStyle w:val="1mpzp0"/>
        <w:numPr>
          <w:ilvl w:val="0"/>
          <w:numId w:val="42"/>
        </w:numPr>
        <w:ind w:hanging="295"/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w granicach obszaru objętego </w:t>
      </w:r>
      <w:r w:rsidR="00762205" w:rsidRPr="00F416D2">
        <w:rPr>
          <w:color w:val="auto"/>
          <w:szCs w:val="24"/>
        </w:rPr>
        <w:t>uchwałą</w:t>
      </w:r>
      <w:r w:rsidRPr="00F416D2">
        <w:rPr>
          <w:color w:val="auto"/>
          <w:szCs w:val="24"/>
        </w:rPr>
        <w:t xml:space="preserve"> </w:t>
      </w:r>
      <w:r w:rsidR="000563A3" w:rsidRPr="00F416D2">
        <w:rPr>
          <w:color w:val="auto"/>
          <w:szCs w:val="24"/>
        </w:rPr>
        <w:t>dla budynków istniejących lub ich części, zlokalizowanych przed wyznaczoną linią zabudowy dopuszcza się nadbudowę, przebudowę, remonty i zmianę geometrii dachu, bez możliwości rozbudowy w obszarze przed wyznaczonymi liniami zabudowy,</w:t>
      </w:r>
    </w:p>
    <w:p w14:paraId="4C9A7BEF" w14:textId="77777777" w:rsidR="000563A3" w:rsidRPr="00F416D2" w:rsidRDefault="000563A3" w:rsidP="00ED0E39">
      <w:pPr>
        <w:pStyle w:val="1mpzp0"/>
        <w:numPr>
          <w:ilvl w:val="0"/>
          <w:numId w:val="42"/>
        </w:numPr>
        <w:ind w:hanging="295"/>
        <w:rPr>
          <w:color w:val="auto"/>
        </w:rPr>
      </w:pPr>
      <w:r w:rsidRPr="00F416D2">
        <w:rPr>
          <w:color w:val="auto"/>
        </w:rPr>
        <w:t xml:space="preserve">dla działek budowlanych, dla których obowiązująca linia zabudowy nie jest </w:t>
      </w:r>
      <w:r w:rsidRPr="00F416D2">
        <w:rPr>
          <w:color w:val="auto"/>
          <w:szCs w:val="24"/>
        </w:rPr>
        <w:t>prostopadła</w:t>
      </w:r>
      <w:r w:rsidRPr="00F416D2">
        <w:rPr>
          <w:color w:val="auto"/>
        </w:rPr>
        <w:t xml:space="preserve"> do bocznych granic działki, dopuszczenie lokalizowania głównej kalenicy budynku mieszkalnego prostopadle do jednej z bocznych granic, w taki sposób, aby co najmniej jeden narożnik głównej bryły budynku stykał się z obowiązującą linią zabudowy;</w:t>
      </w:r>
    </w:p>
    <w:p w14:paraId="5D914B33" w14:textId="77777777" w:rsidR="009503FE" w:rsidRPr="00F416D2" w:rsidRDefault="009503FE" w:rsidP="00ED0E39">
      <w:pPr>
        <w:pStyle w:val="1mpzp0"/>
        <w:numPr>
          <w:ilvl w:val="0"/>
          <w:numId w:val="18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>dla istniejącej zabudowy dopuszczenie:</w:t>
      </w:r>
    </w:p>
    <w:p w14:paraId="29FED964" w14:textId="77777777" w:rsidR="009503FE" w:rsidRPr="00F416D2" w:rsidRDefault="009503FE" w:rsidP="00ED0E39">
      <w:pPr>
        <w:pStyle w:val="1mpzp0"/>
        <w:numPr>
          <w:ilvl w:val="0"/>
          <w:numId w:val="48"/>
        </w:numPr>
        <w:ind w:left="1134" w:hanging="283"/>
        <w:rPr>
          <w:color w:val="auto"/>
          <w:szCs w:val="24"/>
        </w:rPr>
      </w:pPr>
      <w:r w:rsidRPr="00F416D2">
        <w:rPr>
          <w:color w:val="auto"/>
        </w:rPr>
        <w:t>jej zachowania,</w:t>
      </w:r>
      <w:r w:rsidR="00AB14A4" w:rsidRPr="00F416D2">
        <w:rPr>
          <w:color w:val="auto"/>
        </w:rPr>
        <w:t xml:space="preserve"> </w:t>
      </w:r>
      <w:r w:rsidRPr="00F416D2">
        <w:rPr>
          <w:color w:val="auto"/>
        </w:rPr>
        <w:t>zmiany sposobu użytkowania lub prowadzenia innych robót budowlanych:</w:t>
      </w:r>
    </w:p>
    <w:p w14:paraId="30E6A074" w14:textId="77777777" w:rsidR="009503FE" w:rsidRPr="00F416D2" w:rsidRDefault="009503FE" w:rsidP="00ED0E39">
      <w:pPr>
        <w:pStyle w:val="1mpzp0"/>
        <w:numPr>
          <w:ilvl w:val="0"/>
          <w:numId w:val="49"/>
        </w:numPr>
        <w:ind w:left="1418" w:hanging="284"/>
        <w:rPr>
          <w:color w:val="auto"/>
          <w:szCs w:val="24"/>
        </w:rPr>
      </w:pPr>
      <w:r w:rsidRPr="00F416D2">
        <w:rPr>
          <w:color w:val="auto"/>
        </w:rPr>
        <w:t>z zachowaniem istniejącej funkcji, geometrii dachu, wskaźnika powierzchni zabudowy, intensywności zabudowy, wysokości i geometrii dachu</w:t>
      </w:r>
      <w:r w:rsidRPr="00F416D2">
        <w:rPr>
          <w:color w:val="auto"/>
          <w:szCs w:val="24"/>
        </w:rPr>
        <w:t>, lub</w:t>
      </w:r>
    </w:p>
    <w:p w14:paraId="1AA654CA" w14:textId="77777777" w:rsidR="009503FE" w:rsidRPr="00F416D2" w:rsidRDefault="009503FE" w:rsidP="00ED0E39">
      <w:pPr>
        <w:pStyle w:val="1mpzp0"/>
        <w:numPr>
          <w:ilvl w:val="0"/>
          <w:numId w:val="49"/>
        </w:numPr>
        <w:ind w:left="1418" w:hanging="284"/>
        <w:rPr>
          <w:color w:val="auto"/>
          <w:szCs w:val="24"/>
        </w:rPr>
      </w:pPr>
      <w:r w:rsidRPr="00F416D2">
        <w:rPr>
          <w:color w:val="auto"/>
          <w:szCs w:val="24"/>
        </w:rPr>
        <w:t>przy zachowaniu ustaleń planu</w:t>
      </w:r>
      <w:r w:rsidR="00762205" w:rsidRPr="00F416D2">
        <w:rPr>
          <w:color w:val="auto"/>
          <w:szCs w:val="24"/>
        </w:rPr>
        <w:t>,</w:t>
      </w:r>
    </w:p>
    <w:p w14:paraId="7A0F8A44" w14:textId="77777777" w:rsidR="009503FE" w:rsidRPr="00F416D2" w:rsidRDefault="009503FE" w:rsidP="00ED0E39">
      <w:pPr>
        <w:pStyle w:val="1mpzp0"/>
        <w:numPr>
          <w:ilvl w:val="0"/>
          <w:numId w:val="48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</w:rPr>
        <w:t>sytuowania</w:t>
      </w:r>
      <w:r w:rsidRPr="00F416D2">
        <w:rPr>
          <w:color w:val="auto"/>
          <w:kern w:val="2"/>
        </w:rPr>
        <w:t xml:space="preserve"> budynków </w:t>
      </w:r>
      <w:r w:rsidRPr="00F416D2">
        <w:rPr>
          <w:color w:val="auto"/>
          <w:szCs w:val="24"/>
        </w:rPr>
        <w:t>w granicy działki lub w odległości 1,5 m od granicy działki, przy zachowaniu przepisów odrębnych</w:t>
      </w:r>
      <w:r w:rsidR="00762205" w:rsidRPr="00F416D2">
        <w:rPr>
          <w:color w:val="auto"/>
          <w:szCs w:val="24"/>
        </w:rPr>
        <w:t>;</w:t>
      </w:r>
    </w:p>
    <w:p w14:paraId="41385E72" w14:textId="77777777" w:rsidR="009D7784" w:rsidRPr="00F416D2" w:rsidRDefault="00F15B04" w:rsidP="00ED0E39">
      <w:pPr>
        <w:pStyle w:val="1mpzp0"/>
        <w:numPr>
          <w:ilvl w:val="0"/>
          <w:numId w:val="18"/>
        </w:numPr>
        <w:ind w:left="851" w:hanging="284"/>
        <w:rPr>
          <w:color w:val="auto"/>
          <w:kern w:val="2"/>
        </w:rPr>
      </w:pPr>
      <w:r w:rsidRPr="00F416D2">
        <w:rPr>
          <w:color w:val="auto"/>
        </w:rPr>
        <w:t>zakaz lokalizacji</w:t>
      </w:r>
      <w:r w:rsidR="009D7784" w:rsidRPr="00F416D2">
        <w:rPr>
          <w:color w:val="auto"/>
        </w:rPr>
        <w:t>:</w:t>
      </w:r>
    </w:p>
    <w:p w14:paraId="2A8C0C1D" w14:textId="7F94C3F1" w:rsidR="00F15B04" w:rsidRPr="00F416D2" w:rsidRDefault="00F15B04" w:rsidP="00ED0E39">
      <w:pPr>
        <w:pStyle w:val="1mpzp0"/>
        <w:numPr>
          <w:ilvl w:val="0"/>
          <w:numId w:val="14"/>
        </w:numPr>
        <w:ind w:left="1134" w:hanging="283"/>
        <w:rPr>
          <w:color w:val="auto"/>
        </w:rPr>
      </w:pPr>
      <w:r w:rsidRPr="00F416D2">
        <w:rPr>
          <w:color w:val="auto"/>
        </w:rPr>
        <w:t xml:space="preserve">budynków </w:t>
      </w:r>
      <w:r w:rsidR="000C3D7A" w:rsidRPr="00F416D2">
        <w:rPr>
          <w:color w:val="auto"/>
        </w:rPr>
        <w:t xml:space="preserve">gospodarczo-garażowych </w:t>
      </w:r>
      <w:r w:rsidR="00592627" w:rsidRPr="00F416D2">
        <w:rPr>
          <w:color w:val="auto"/>
        </w:rPr>
        <w:t>oraz</w:t>
      </w:r>
      <w:r w:rsidRPr="00F416D2">
        <w:rPr>
          <w:color w:val="auto"/>
        </w:rPr>
        <w:t xml:space="preserve"> </w:t>
      </w:r>
      <w:r w:rsidR="009D7784" w:rsidRPr="00F416D2">
        <w:rPr>
          <w:color w:val="auto"/>
        </w:rPr>
        <w:t>wiat</w:t>
      </w:r>
      <w:r w:rsidR="00FD1802" w:rsidRPr="00F416D2">
        <w:rPr>
          <w:color w:val="auto"/>
        </w:rPr>
        <w:t xml:space="preserve"> </w:t>
      </w:r>
      <w:r w:rsidR="005C6962" w:rsidRPr="00F416D2">
        <w:rPr>
          <w:color w:val="auto"/>
        </w:rPr>
        <w:t xml:space="preserve">o ścianach </w:t>
      </w:r>
      <w:r w:rsidR="009D7784" w:rsidRPr="00F416D2">
        <w:rPr>
          <w:color w:val="auto"/>
        </w:rPr>
        <w:t>wykonanych z </w:t>
      </w:r>
      <w:r w:rsidR="00592627" w:rsidRPr="00F416D2">
        <w:rPr>
          <w:color w:val="auto"/>
        </w:rPr>
        <w:t>prefabrykowanych przęseł betonowych lub pełnych ścian z blachy</w:t>
      </w:r>
      <w:r w:rsidR="009D7784" w:rsidRPr="00F416D2">
        <w:rPr>
          <w:color w:val="auto"/>
        </w:rPr>
        <w:t>,</w:t>
      </w:r>
    </w:p>
    <w:p w14:paraId="59B98010" w14:textId="77777777" w:rsidR="009D7784" w:rsidRPr="00F416D2" w:rsidRDefault="009D7784" w:rsidP="00ED0E39">
      <w:pPr>
        <w:pStyle w:val="1mpzp0"/>
        <w:numPr>
          <w:ilvl w:val="0"/>
          <w:numId w:val="14"/>
        </w:numPr>
        <w:ind w:left="1134" w:hanging="283"/>
        <w:rPr>
          <w:color w:val="auto"/>
          <w:kern w:val="2"/>
        </w:rPr>
      </w:pPr>
      <w:r w:rsidRPr="00F416D2">
        <w:rPr>
          <w:color w:val="auto"/>
        </w:rPr>
        <w:t>obiektów i budynków tymczasowych, za wyjątkiem obiektów zaplecza bud</w:t>
      </w:r>
      <w:r w:rsidR="00162A45" w:rsidRPr="00F416D2">
        <w:rPr>
          <w:color w:val="auto"/>
        </w:rPr>
        <w:t>owy</w:t>
      </w:r>
      <w:r w:rsidRPr="00F416D2">
        <w:rPr>
          <w:color w:val="auto"/>
        </w:rPr>
        <w:t xml:space="preserve"> na czas ich realizacji,</w:t>
      </w:r>
    </w:p>
    <w:p w14:paraId="3C72C340" w14:textId="2D6BBDF0" w:rsidR="00502582" w:rsidRPr="00F416D2" w:rsidRDefault="0089291B" w:rsidP="00ED0E39">
      <w:pPr>
        <w:pStyle w:val="1mpzp0"/>
        <w:numPr>
          <w:ilvl w:val="0"/>
          <w:numId w:val="14"/>
        </w:numPr>
        <w:ind w:left="1134" w:hanging="283"/>
        <w:rPr>
          <w:color w:val="auto"/>
          <w:kern w:val="2"/>
        </w:rPr>
      </w:pPr>
      <w:r w:rsidRPr="00F416D2">
        <w:rPr>
          <w:bCs/>
          <w:color w:val="auto"/>
        </w:rPr>
        <w:t xml:space="preserve">nowych </w:t>
      </w:r>
      <w:r w:rsidR="009D7784" w:rsidRPr="00F416D2">
        <w:rPr>
          <w:bCs/>
          <w:color w:val="auto"/>
        </w:rPr>
        <w:t>napowietrzn</w:t>
      </w:r>
      <w:r w:rsidR="009503FE" w:rsidRPr="00F416D2">
        <w:rPr>
          <w:bCs/>
          <w:color w:val="auto"/>
        </w:rPr>
        <w:t xml:space="preserve">ych linii </w:t>
      </w:r>
      <w:r w:rsidR="00910307" w:rsidRPr="00F416D2">
        <w:rPr>
          <w:bCs/>
          <w:color w:val="auto"/>
        </w:rPr>
        <w:t>elektroenergetycznych</w:t>
      </w:r>
      <w:r w:rsidR="00762205" w:rsidRPr="00F416D2">
        <w:rPr>
          <w:bCs/>
          <w:color w:val="auto"/>
        </w:rPr>
        <w:t>,</w:t>
      </w:r>
    </w:p>
    <w:p w14:paraId="19B93523" w14:textId="77777777" w:rsidR="00910307" w:rsidRPr="00F416D2" w:rsidRDefault="00910307" w:rsidP="00ED0E39">
      <w:pPr>
        <w:pStyle w:val="1mpzp0"/>
        <w:numPr>
          <w:ilvl w:val="0"/>
          <w:numId w:val="14"/>
        </w:numPr>
        <w:ind w:left="1134" w:hanging="283"/>
        <w:rPr>
          <w:bCs/>
          <w:color w:val="auto"/>
        </w:rPr>
      </w:pPr>
      <w:r w:rsidRPr="00F416D2">
        <w:rPr>
          <w:bCs/>
          <w:color w:val="auto"/>
        </w:rPr>
        <w:t>zakładów o zwiększonym lub dużym ryzyku wystąpienia poważnej awarii przemysłowej.</w:t>
      </w:r>
    </w:p>
    <w:p w14:paraId="71382CBE" w14:textId="77777777" w:rsidR="001E5300" w:rsidRPr="00F416D2" w:rsidRDefault="001E5300" w:rsidP="001E5300">
      <w:pPr>
        <w:pStyle w:val="2mpzp"/>
        <w:numPr>
          <w:ilvl w:val="0"/>
          <w:numId w:val="0"/>
        </w:numPr>
        <w:rPr>
          <w:color w:val="auto"/>
        </w:rPr>
      </w:pPr>
    </w:p>
    <w:p w14:paraId="13197B99" w14:textId="77777777" w:rsidR="00E40ADA" w:rsidRPr="00F416D2" w:rsidRDefault="00BA2C60" w:rsidP="00BA2C60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6</w:t>
      </w:r>
      <w:r w:rsidRPr="00F416D2">
        <w:rPr>
          <w:color w:val="auto"/>
          <w:szCs w:val="24"/>
        </w:rPr>
        <w:t xml:space="preserve">. </w:t>
      </w:r>
      <w:r w:rsidR="00894FDB" w:rsidRPr="00F416D2">
        <w:rPr>
          <w:color w:val="auto"/>
        </w:rPr>
        <w:t>W zakresie z</w:t>
      </w:r>
      <w:r w:rsidR="00E40ADA" w:rsidRPr="00F416D2">
        <w:rPr>
          <w:color w:val="auto"/>
        </w:rPr>
        <w:t>asad ochrony środowiska, przyrody i krajobrazu</w:t>
      </w:r>
      <w:r w:rsidR="00894FDB" w:rsidRPr="00F416D2">
        <w:rPr>
          <w:color w:val="auto"/>
          <w:szCs w:val="24"/>
        </w:rPr>
        <w:t xml:space="preserve"> ustala się:</w:t>
      </w:r>
    </w:p>
    <w:p w14:paraId="53A758C0" w14:textId="77777777" w:rsidR="00B063E0" w:rsidRPr="00F416D2" w:rsidRDefault="00B063E0" w:rsidP="00B063E0">
      <w:pPr>
        <w:pStyle w:val="1mpzp0"/>
        <w:numPr>
          <w:ilvl w:val="0"/>
          <w:numId w:val="6"/>
        </w:numPr>
        <w:ind w:left="851" w:hanging="284"/>
        <w:rPr>
          <w:color w:val="auto"/>
        </w:rPr>
      </w:pPr>
      <w:bookmarkStart w:id="2" w:name="bookmark_45"/>
      <w:bookmarkEnd w:id="2"/>
      <w:r w:rsidRPr="00F416D2">
        <w:rPr>
          <w:color w:val="auto"/>
        </w:rPr>
        <w:t>nakaz gromadzenia i zagospodarowania odpadów</w:t>
      </w:r>
      <w:r w:rsidR="00762205" w:rsidRPr="00F416D2">
        <w:rPr>
          <w:color w:val="auto"/>
        </w:rPr>
        <w:t>,</w:t>
      </w:r>
      <w:r w:rsidRPr="00F416D2">
        <w:rPr>
          <w:color w:val="auto"/>
        </w:rPr>
        <w:t xml:space="preserve"> zgodnie przepisami odrębnymi;</w:t>
      </w:r>
    </w:p>
    <w:p w14:paraId="5604921E" w14:textId="77777777" w:rsidR="007E174D" w:rsidRPr="00F416D2" w:rsidRDefault="008C2261" w:rsidP="006C3653">
      <w:pPr>
        <w:pStyle w:val="1mpzp0"/>
        <w:numPr>
          <w:ilvl w:val="0"/>
          <w:numId w:val="6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>dopuszczenie</w:t>
      </w:r>
      <w:r w:rsidR="00E87229" w:rsidRPr="00F416D2">
        <w:rPr>
          <w:color w:val="auto"/>
        </w:rPr>
        <w:t xml:space="preserve"> </w:t>
      </w:r>
      <w:r w:rsidR="003362EA" w:rsidRPr="00F416D2">
        <w:rPr>
          <w:color w:val="auto"/>
        </w:rPr>
        <w:t>zagospodarowani</w:t>
      </w:r>
      <w:r w:rsidR="00E87229" w:rsidRPr="00F416D2">
        <w:rPr>
          <w:color w:val="auto"/>
        </w:rPr>
        <w:t>a</w:t>
      </w:r>
      <w:r w:rsidR="003362EA" w:rsidRPr="00F416D2">
        <w:rPr>
          <w:color w:val="auto"/>
        </w:rPr>
        <w:t xml:space="preserve"> mas ziemnych powstałych podczas prowadzenia robót budowlanych na działce budowlanej lub ich wywóz</w:t>
      </w:r>
      <w:r w:rsidR="00762205" w:rsidRPr="00F416D2">
        <w:rPr>
          <w:color w:val="auto"/>
        </w:rPr>
        <w:t>,</w:t>
      </w:r>
      <w:r w:rsidR="003362EA" w:rsidRPr="00F416D2">
        <w:rPr>
          <w:color w:val="auto"/>
        </w:rPr>
        <w:t xml:space="preserve"> zgodnie z przepisami odrębnymi;</w:t>
      </w:r>
    </w:p>
    <w:p w14:paraId="086676F9" w14:textId="77777777" w:rsidR="00A03341" w:rsidRPr="00F416D2" w:rsidRDefault="007E174D" w:rsidP="00205CDF">
      <w:pPr>
        <w:pStyle w:val="1mpzp0"/>
        <w:numPr>
          <w:ilvl w:val="0"/>
          <w:numId w:val="6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>zakaz realizacji przedsięwzięć mogących znacząco oddziaływać na środowisko, za</w:t>
      </w:r>
      <w:r w:rsidR="00594D35" w:rsidRPr="00F416D2">
        <w:rPr>
          <w:color w:val="auto"/>
        </w:rPr>
        <w:t> </w:t>
      </w:r>
      <w:r w:rsidRPr="00F416D2">
        <w:rPr>
          <w:color w:val="auto"/>
        </w:rPr>
        <w:t xml:space="preserve">wyjątkiem </w:t>
      </w:r>
      <w:r w:rsidR="00205CDF" w:rsidRPr="00F416D2">
        <w:rPr>
          <w:color w:val="auto"/>
        </w:rPr>
        <w:t>inwestycji celu publicznego</w:t>
      </w:r>
      <w:r w:rsidR="002C4F7E" w:rsidRPr="00F416D2">
        <w:rPr>
          <w:color w:val="auto"/>
        </w:rPr>
        <w:t>;</w:t>
      </w:r>
    </w:p>
    <w:p w14:paraId="5DEEDB6A" w14:textId="77777777" w:rsidR="000774F1" w:rsidRPr="00F416D2" w:rsidRDefault="001076CD" w:rsidP="001076CD">
      <w:pPr>
        <w:pStyle w:val="1mpzp0"/>
        <w:numPr>
          <w:ilvl w:val="0"/>
          <w:numId w:val="6"/>
        </w:numPr>
        <w:ind w:left="851" w:hanging="284"/>
        <w:rPr>
          <w:color w:val="auto"/>
        </w:rPr>
      </w:pPr>
      <w:r w:rsidRPr="00F416D2">
        <w:rPr>
          <w:color w:val="auto"/>
        </w:rPr>
        <w:t>nakaz zachowania dopuszczalnych poziomów hałasu w środowisku</w:t>
      </w:r>
      <w:r w:rsidR="00762205" w:rsidRPr="00F416D2">
        <w:rPr>
          <w:color w:val="auto"/>
        </w:rPr>
        <w:t>,</w:t>
      </w:r>
      <w:r w:rsidRPr="00F416D2">
        <w:rPr>
          <w:color w:val="auto"/>
        </w:rPr>
        <w:t xml:space="preserve"> zgodnie z przepisami odrębnymi</w:t>
      </w:r>
      <w:r w:rsidR="00632D49" w:rsidRPr="00F416D2">
        <w:rPr>
          <w:color w:val="auto"/>
        </w:rPr>
        <w:t>, w tym</w:t>
      </w:r>
      <w:r w:rsidRPr="00F416D2">
        <w:rPr>
          <w:color w:val="auto"/>
        </w:rPr>
        <w:t xml:space="preserve"> na teren</w:t>
      </w:r>
      <w:r w:rsidR="000774F1" w:rsidRPr="00F416D2">
        <w:rPr>
          <w:color w:val="auto"/>
        </w:rPr>
        <w:t>ach</w:t>
      </w:r>
      <w:r w:rsidRPr="00F416D2">
        <w:rPr>
          <w:color w:val="auto"/>
        </w:rPr>
        <w:t xml:space="preserve"> oznaczony</w:t>
      </w:r>
      <w:r w:rsidR="000774F1" w:rsidRPr="00F416D2">
        <w:rPr>
          <w:color w:val="auto"/>
        </w:rPr>
        <w:t>ch</w:t>
      </w:r>
      <w:r w:rsidRPr="00F416D2">
        <w:rPr>
          <w:color w:val="auto"/>
        </w:rPr>
        <w:t xml:space="preserve"> symbol</w:t>
      </w:r>
      <w:r w:rsidR="000774F1" w:rsidRPr="00F416D2">
        <w:rPr>
          <w:color w:val="auto"/>
        </w:rPr>
        <w:t>ami:</w:t>
      </w:r>
    </w:p>
    <w:p w14:paraId="2F644AC0" w14:textId="77777777" w:rsidR="001076CD" w:rsidRPr="00F416D2" w:rsidRDefault="001076CD" w:rsidP="00ED0E39">
      <w:pPr>
        <w:pStyle w:val="1mpzp"/>
        <w:numPr>
          <w:ilvl w:val="0"/>
          <w:numId w:val="2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</w:rPr>
      </w:pPr>
      <w:r w:rsidRPr="00F416D2">
        <w:rPr>
          <w:color w:val="auto"/>
        </w:rPr>
        <w:t>MN – jak dla terenów zabudowy mieszkaniowej jednorodzinnej,</w:t>
      </w:r>
    </w:p>
    <w:p w14:paraId="3594680A" w14:textId="77777777" w:rsidR="00632D49" w:rsidRPr="00F416D2" w:rsidRDefault="000774F1" w:rsidP="00762205">
      <w:pPr>
        <w:pStyle w:val="1mpzp"/>
        <w:numPr>
          <w:ilvl w:val="0"/>
          <w:numId w:val="22"/>
        </w:numPr>
        <w:tabs>
          <w:tab w:val="clear" w:pos="567"/>
          <w:tab w:val="left" w:pos="426"/>
        </w:tabs>
        <w:spacing w:before="0"/>
        <w:ind w:left="1134" w:hanging="283"/>
        <w:rPr>
          <w:rFonts w:eastAsia="SimSun"/>
          <w:color w:val="auto"/>
          <w:kern w:val="2"/>
          <w:szCs w:val="24"/>
        </w:rPr>
      </w:pPr>
      <w:r w:rsidRPr="00F416D2">
        <w:rPr>
          <w:color w:val="auto"/>
        </w:rPr>
        <w:t>U/M</w:t>
      </w:r>
      <w:r w:rsidR="00A10FA2" w:rsidRPr="00F416D2">
        <w:rPr>
          <w:color w:val="auto"/>
        </w:rPr>
        <w:t>W</w:t>
      </w:r>
      <w:r w:rsidRPr="00F416D2">
        <w:rPr>
          <w:color w:val="auto"/>
        </w:rPr>
        <w:t xml:space="preserve"> – jak </w:t>
      </w:r>
      <w:r w:rsidR="00652C6B" w:rsidRPr="00F416D2">
        <w:rPr>
          <w:color w:val="auto"/>
        </w:rPr>
        <w:t>dla terenów</w:t>
      </w:r>
      <w:r w:rsidRPr="00F416D2">
        <w:rPr>
          <w:color w:val="auto"/>
        </w:rPr>
        <w:t xml:space="preserve"> </w:t>
      </w:r>
      <w:r w:rsidR="00652C6B" w:rsidRPr="00F416D2">
        <w:rPr>
          <w:color w:val="auto"/>
        </w:rPr>
        <w:t>mieszkaniowo-usługowych</w:t>
      </w:r>
      <w:r w:rsidRPr="00F416D2">
        <w:rPr>
          <w:color w:val="auto"/>
        </w:rPr>
        <w:t>,</w:t>
      </w:r>
      <w:r w:rsidR="00632D49" w:rsidRPr="00F416D2">
        <w:rPr>
          <w:color w:val="auto"/>
        </w:rPr>
        <w:t xml:space="preserve"> przy czym w sytuacji lokalizacji </w:t>
      </w:r>
      <w:r w:rsidR="00632D49" w:rsidRPr="00F416D2">
        <w:rPr>
          <w:color w:val="auto"/>
          <w:szCs w:val="24"/>
        </w:rPr>
        <w:t>usług:</w:t>
      </w:r>
    </w:p>
    <w:p w14:paraId="19681BA1" w14:textId="77777777" w:rsidR="00632D49" w:rsidRPr="00F416D2" w:rsidRDefault="00632D49" w:rsidP="00731355">
      <w:pPr>
        <w:numPr>
          <w:ilvl w:val="0"/>
          <w:numId w:val="56"/>
        </w:numPr>
        <w:ind w:left="1418" w:hanging="284"/>
        <w:jc w:val="both"/>
        <w:rPr>
          <w:lang w:eastAsia="ar-SA" w:bidi="ar-SA"/>
        </w:rPr>
      </w:pPr>
      <w:r w:rsidRPr="00F416D2">
        <w:rPr>
          <w:lang w:eastAsia="ar-SA" w:bidi="ar-SA"/>
        </w:rPr>
        <w:lastRenderedPageBreak/>
        <w:t>nauki i oświaty: jak dla terenów zabudowy związanej ze stałym lub czasowym pobytem dzieci i młodzieży,</w:t>
      </w:r>
    </w:p>
    <w:p w14:paraId="49F8BAB7" w14:textId="77777777" w:rsidR="00632D49" w:rsidRPr="00F416D2" w:rsidRDefault="00632D49" w:rsidP="00731355">
      <w:pPr>
        <w:numPr>
          <w:ilvl w:val="0"/>
          <w:numId w:val="56"/>
        </w:numPr>
        <w:ind w:left="1418" w:hanging="284"/>
        <w:jc w:val="both"/>
        <w:rPr>
          <w:lang w:eastAsia="ar-SA" w:bidi="ar-SA"/>
        </w:rPr>
      </w:pPr>
      <w:r w:rsidRPr="00F416D2">
        <w:rPr>
          <w:lang w:eastAsia="ar-SA" w:bidi="ar-SA"/>
        </w:rPr>
        <w:t>opieki społecznej i socjalnej: jak dla terenów domów opieki społecznej,</w:t>
      </w:r>
    </w:p>
    <w:p w14:paraId="661FE667" w14:textId="77777777" w:rsidR="000774F1" w:rsidRPr="00F416D2" w:rsidRDefault="000774F1" w:rsidP="00ED0E39">
      <w:pPr>
        <w:pStyle w:val="1mpzp"/>
        <w:numPr>
          <w:ilvl w:val="0"/>
          <w:numId w:val="2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</w:rPr>
      </w:pPr>
      <w:r w:rsidRPr="00F416D2">
        <w:rPr>
          <w:color w:val="auto"/>
        </w:rPr>
        <w:t xml:space="preserve">ZP – jak dla terenów </w:t>
      </w:r>
      <w:r w:rsidR="009F432E" w:rsidRPr="00F416D2">
        <w:rPr>
          <w:color w:val="auto"/>
        </w:rPr>
        <w:t>rekreacyjno-wypoczynkowych</w:t>
      </w:r>
      <w:r w:rsidRPr="00F416D2">
        <w:rPr>
          <w:color w:val="auto"/>
        </w:rPr>
        <w:t>.</w:t>
      </w:r>
    </w:p>
    <w:p w14:paraId="70D6FB25" w14:textId="77777777" w:rsidR="009212D0" w:rsidRPr="00F416D2" w:rsidRDefault="009212D0" w:rsidP="009212D0">
      <w:pPr>
        <w:pStyle w:val="ampzp"/>
        <w:rPr>
          <w:color w:val="auto"/>
        </w:rPr>
      </w:pPr>
    </w:p>
    <w:p w14:paraId="026DB2B5" w14:textId="7145469F" w:rsidR="00502582" w:rsidRPr="00F416D2" w:rsidRDefault="00BA2C60" w:rsidP="000F1BFA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7</w:t>
      </w:r>
      <w:r w:rsidRPr="00F416D2">
        <w:rPr>
          <w:color w:val="auto"/>
          <w:szCs w:val="24"/>
        </w:rPr>
        <w:t xml:space="preserve">. </w:t>
      </w:r>
      <w:r w:rsidR="00A57C80" w:rsidRPr="00F416D2">
        <w:rPr>
          <w:color w:val="auto"/>
          <w:szCs w:val="24"/>
        </w:rPr>
        <w:t xml:space="preserve">W zakresie </w:t>
      </w:r>
      <w:r w:rsidR="00894FDB" w:rsidRPr="00F416D2">
        <w:rPr>
          <w:color w:val="auto"/>
        </w:rPr>
        <w:t>z</w:t>
      </w:r>
      <w:r w:rsidR="00994015" w:rsidRPr="00F416D2">
        <w:rPr>
          <w:color w:val="auto"/>
        </w:rPr>
        <w:t>asad kształtowa</w:t>
      </w:r>
      <w:r w:rsidR="00894FDB" w:rsidRPr="00F416D2">
        <w:rPr>
          <w:color w:val="auto"/>
        </w:rPr>
        <w:t>nia krajobrazu</w:t>
      </w:r>
      <w:r w:rsidR="00287084" w:rsidRPr="00F416D2">
        <w:rPr>
          <w:color w:val="auto"/>
        </w:rPr>
        <w:t xml:space="preserve"> zakazuje się:</w:t>
      </w:r>
    </w:p>
    <w:p w14:paraId="456D6B66" w14:textId="77777777" w:rsidR="00BF1C89" w:rsidRPr="00F416D2" w:rsidRDefault="00BF1C89" w:rsidP="00762205">
      <w:pPr>
        <w:pStyle w:val="1mpzp"/>
        <w:numPr>
          <w:ilvl w:val="0"/>
          <w:numId w:val="50"/>
        </w:numPr>
        <w:tabs>
          <w:tab w:val="clear" w:pos="567"/>
        </w:tabs>
        <w:spacing w:before="0"/>
        <w:ind w:left="851" w:hanging="284"/>
        <w:rPr>
          <w:color w:val="auto"/>
        </w:rPr>
      </w:pPr>
      <w:r w:rsidRPr="00F416D2">
        <w:rPr>
          <w:color w:val="auto"/>
        </w:rPr>
        <w:t>realiza</w:t>
      </w:r>
      <w:r w:rsidR="00762205" w:rsidRPr="00F416D2">
        <w:rPr>
          <w:color w:val="auto"/>
        </w:rPr>
        <w:t>cji budynków z bali drewnianych;</w:t>
      </w:r>
    </w:p>
    <w:p w14:paraId="11BDF0E4" w14:textId="77777777" w:rsidR="00BF1C89" w:rsidRPr="00F416D2" w:rsidRDefault="00BF1C89" w:rsidP="00762205">
      <w:pPr>
        <w:pStyle w:val="1mpzp"/>
        <w:numPr>
          <w:ilvl w:val="0"/>
          <w:numId w:val="50"/>
        </w:numPr>
        <w:tabs>
          <w:tab w:val="clear" w:pos="567"/>
        </w:tabs>
        <w:spacing w:before="0"/>
        <w:ind w:left="851" w:hanging="284"/>
        <w:rPr>
          <w:color w:val="auto"/>
          <w:szCs w:val="24"/>
        </w:rPr>
      </w:pPr>
      <w:r w:rsidRPr="00F416D2">
        <w:rPr>
          <w:color w:val="auto"/>
        </w:rPr>
        <w:t>stosowania</w:t>
      </w:r>
      <w:r w:rsidRPr="00F416D2">
        <w:rPr>
          <w:color w:val="auto"/>
          <w:szCs w:val="24"/>
        </w:rPr>
        <w:t xml:space="preserve"> pokryć dachowych w formie strzechy</w:t>
      </w:r>
      <w:r w:rsidR="00762205" w:rsidRPr="00F416D2">
        <w:rPr>
          <w:color w:val="auto"/>
          <w:szCs w:val="24"/>
        </w:rPr>
        <w:t>.</w:t>
      </w:r>
    </w:p>
    <w:p w14:paraId="3ECF1439" w14:textId="77777777" w:rsidR="00994015" w:rsidRPr="00F416D2" w:rsidRDefault="00994015" w:rsidP="009212D0">
      <w:pPr>
        <w:pStyle w:val="ampzp"/>
        <w:rPr>
          <w:color w:val="auto"/>
        </w:rPr>
      </w:pPr>
    </w:p>
    <w:p w14:paraId="2947ADCB" w14:textId="77777777" w:rsidR="00214440" w:rsidRPr="00F416D2" w:rsidRDefault="00BA2C60" w:rsidP="0022082D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8</w:t>
      </w:r>
      <w:r w:rsidRPr="00F416D2">
        <w:rPr>
          <w:color w:val="auto"/>
          <w:szCs w:val="24"/>
        </w:rPr>
        <w:t xml:space="preserve">. </w:t>
      </w:r>
      <w:r w:rsidR="00A57C80" w:rsidRPr="00F416D2">
        <w:rPr>
          <w:color w:val="auto"/>
          <w:szCs w:val="24"/>
        </w:rPr>
        <w:t xml:space="preserve">W zakresie </w:t>
      </w:r>
      <w:r w:rsidR="00E20E59" w:rsidRPr="00F416D2">
        <w:rPr>
          <w:color w:val="auto"/>
          <w:szCs w:val="24"/>
        </w:rPr>
        <w:t>zasad ochrony dziedzictwa kulturowego i zabytków, w tym krajobrazów kulturowych, oraz dóbr kultury współczesnej</w:t>
      </w:r>
      <w:r w:rsidR="007468B1" w:rsidRPr="00F416D2">
        <w:rPr>
          <w:color w:val="auto"/>
          <w:szCs w:val="24"/>
        </w:rPr>
        <w:t xml:space="preserve"> ustala się</w:t>
      </w:r>
      <w:r w:rsidR="003F268E" w:rsidRPr="00F416D2">
        <w:rPr>
          <w:color w:val="auto"/>
          <w:szCs w:val="24"/>
        </w:rPr>
        <w:t>:</w:t>
      </w:r>
    </w:p>
    <w:p w14:paraId="3519E6F6" w14:textId="3C29A69D" w:rsidR="00B738B2" w:rsidRPr="00F416D2" w:rsidRDefault="00B738B2" w:rsidP="00B176CF">
      <w:pPr>
        <w:pStyle w:val="1mpzp"/>
        <w:numPr>
          <w:ilvl w:val="0"/>
          <w:numId w:val="2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</w:rPr>
      </w:pPr>
      <w:r w:rsidRPr="00F416D2">
        <w:rPr>
          <w:color w:val="auto"/>
        </w:rPr>
        <w:t xml:space="preserve">strefę „B” ochrony konserwatorskiej historycznego układu urbanistycznego miasta Wysoka – dla której ustalenia ochronne dotyczą terenów oznaczonych symbolami </w:t>
      </w:r>
      <w:r w:rsidRPr="00F416D2">
        <w:rPr>
          <w:b/>
          <w:color w:val="auto"/>
        </w:rPr>
        <w:t>2MN, 5MN i</w:t>
      </w:r>
      <w:r w:rsidR="00B176CF" w:rsidRPr="00F416D2">
        <w:rPr>
          <w:color w:val="auto"/>
        </w:rPr>
        <w:t> </w:t>
      </w:r>
      <w:r w:rsidRPr="00F416D2">
        <w:rPr>
          <w:b/>
          <w:color w:val="auto"/>
        </w:rPr>
        <w:t>1KDW</w:t>
      </w:r>
      <w:r w:rsidRPr="00F416D2">
        <w:rPr>
          <w:color w:val="auto"/>
        </w:rPr>
        <w:t>. W strefie tej:</w:t>
      </w:r>
    </w:p>
    <w:p w14:paraId="5D5E2B28" w14:textId="18F63CEF" w:rsidR="00B738B2" w:rsidRPr="00F416D2" w:rsidRDefault="00B738B2" w:rsidP="000A1819">
      <w:pPr>
        <w:pStyle w:val="1mpzp"/>
        <w:numPr>
          <w:ilvl w:val="3"/>
          <w:numId w:val="13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</w:rPr>
      </w:pPr>
      <w:r w:rsidRPr="00F416D2">
        <w:rPr>
          <w:color w:val="auto"/>
        </w:rPr>
        <w:t>ochronie podlegają rozplanowanie, skala i bryły zabudowy</w:t>
      </w:r>
      <w:r w:rsidR="00587C6B" w:rsidRPr="00F416D2">
        <w:rPr>
          <w:color w:val="auto"/>
        </w:rPr>
        <w:t>,</w:t>
      </w:r>
    </w:p>
    <w:p w14:paraId="113CBE8E" w14:textId="241C5A6F" w:rsidR="001763B6" w:rsidRPr="00F416D2" w:rsidRDefault="001763B6" w:rsidP="000A1819">
      <w:pPr>
        <w:pStyle w:val="1mpzp"/>
        <w:numPr>
          <w:ilvl w:val="3"/>
          <w:numId w:val="13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</w:rPr>
      </w:pPr>
      <w:r w:rsidRPr="00F416D2">
        <w:rPr>
          <w:color w:val="auto"/>
        </w:rPr>
        <w:t>prace w obrębie strefy prowadzić przy zachowaniu przepisów odrębnych o ochronie zabytków i opiece nad zabytkami;</w:t>
      </w:r>
    </w:p>
    <w:p w14:paraId="5B326CF1" w14:textId="3CFEBC74" w:rsidR="001763B6" w:rsidRPr="00F416D2" w:rsidRDefault="003261A5" w:rsidP="0046654C">
      <w:pPr>
        <w:pStyle w:val="1mpzp"/>
        <w:numPr>
          <w:ilvl w:val="0"/>
          <w:numId w:val="2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</w:rPr>
      </w:pPr>
      <w:r w:rsidRPr="00F416D2">
        <w:rPr>
          <w:color w:val="auto"/>
        </w:rPr>
        <w:t>na teren</w:t>
      </w:r>
      <w:r w:rsidR="0046654C" w:rsidRPr="00F416D2">
        <w:rPr>
          <w:color w:val="auto"/>
        </w:rPr>
        <w:t>ie</w:t>
      </w:r>
      <w:r w:rsidRPr="00F416D2">
        <w:rPr>
          <w:color w:val="auto"/>
        </w:rPr>
        <w:t xml:space="preserve"> oznaczony</w:t>
      </w:r>
      <w:r w:rsidR="0046654C" w:rsidRPr="00F416D2">
        <w:rPr>
          <w:color w:val="auto"/>
        </w:rPr>
        <w:t>m</w:t>
      </w:r>
      <w:r w:rsidRPr="00F416D2">
        <w:rPr>
          <w:color w:val="auto"/>
        </w:rPr>
        <w:t xml:space="preserve"> symbol</w:t>
      </w:r>
      <w:r w:rsidR="0046654C" w:rsidRPr="00F416D2">
        <w:rPr>
          <w:color w:val="auto"/>
        </w:rPr>
        <w:t>e</w:t>
      </w:r>
      <w:r w:rsidRPr="00F416D2">
        <w:rPr>
          <w:color w:val="auto"/>
        </w:rPr>
        <w:t xml:space="preserve">m </w:t>
      </w:r>
      <w:r w:rsidRPr="00F416D2">
        <w:rPr>
          <w:b/>
          <w:color w:val="auto"/>
        </w:rPr>
        <w:t>1KDD</w:t>
      </w:r>
      <w:r w:rsidRPr="00F416D2">
        <w:rPr>
          <w:color w:val="auto"/>
        </w:rPr>
        <w:t xml:space="preserve">, ochronę infrastruktury torowej wąskotorowej linii kolejowej ujętej w wojewódzkiej ewidencji zabytków, </w:t>
      </w:r>
      <w:r w:rsidR="0046654C" w:rsidRPr="00F416D2">
        <w:rPr>
          <w:color w:val="auto"/>
        </w:rPr>
        <w:t xml:space="preserve">z </w:t>
      </w:r>
      <w:r w:rsidR="001763B6" w:rsidRPr="00F416D2">
        <w:rPr>
          <w:color w:val="auto"/>
        </w:rPr>
        <w:t>dopuszczenie</w:t>
      </w:r>
      <w:r w:rsidR="0046654C" w:rsidRPr="00F416D2">
        <w:rPr>
          <w:color w:val="auto"/>
        </w:rPr>
        <w:t>m</w:t>
      </w:r>
      <w:r w:rsidR="001763B6" w:rsidRPr="00F416D2">
        <w:rPr>
          <w:color w:val="auto"/>
        </w:rPr>
        <w:t xml:space="preserve"> rozbiórki tego fragmentu torowiska i lokalizację w miejscu torowiska ciągu pieszo-rowerowego, przy zastosowaniu odwzorowania kolorystycznego przebiegu toru w tym miejscu</w:t>
      </w:r>
      <w:r w:rsidR="0046654C" w:rsidRPr="00F416D2">
        <w:rPr>
          <w:color w:val="auto"/>
        </w:rPr>
        <w:t>,</w:t>
      </w:r>
      <w:r w:rsidR="001763B6" w:rsidRPr="00F416D2">
        <w:rPr>
          <w:color w:val="auto"/>
        </w:rPr>
        <w:t xml:space="preserve"> przy zachowaniu przepisów odrębnych;</w:t>
      </w:r>
    </w:p>
    <w:p w14:paraId="352CDFCF" w14:textId="184DFBA4" w:rsidR="001C5CAE" w:rsidRPr="00F416D2" w:rsidRDefault="005E382C" w:rsidP="00ED0E39">
      <w:pPr>
        <w:pStyle w:val="1mpzp"/>
        <w:numPr>
          <w:ilvl w:val="0"/>
          <w:numId w:val="2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</w:rPr>
      </w:pPr>
      <w:r w:rsidRPr="00F416D2">
        <w:rPr>
          <w:color w:val="auto"/>
          <w:szCs w:val="24"/>
        </w:rPr>
        <w:t>nakaz prowadzenia badań archeologicznych podczas prac ziemnych przy realizacji inwestycji związanych z zabudowaniem i zagospodarowaniem terenu, w granic</w:t>
      </w:r>
      <w:r w:rsidR="00D87583" w:rsidRPr="00F416D2">
        <w:rPr>
          <w:color w:val="auto"/>
          <w:szCs w:val="24"/>
        </w:rPr>
        <w:t>y</w:t>
      </w:r>
      <w:r w:rsidRPr="00F416D2">
        <w:rPr>
          <w:color w:val="auto"/>
          <w:szCs w:val="24"/>
        </w:rPr>
        <w:t xml:space="preserve"> </w:t>
      </w:r>
      <w:r w:rsidR="00D87583" w:rsidRPr="00F416D2">
        <w:rPr>
          <w:color w:val="auto"/>
          <w:szCs w:val="24"/>
        </w:rPr>
        <w:t xml:space="preserve">strefy </w:t>
      </w:r>
      <w:r w:rsidRPr="00F416D2">
        <w:rPr>
          <w:color w:val="auto"/>
          <w:szCs w:val="24"/>
        </w:rPr>
        <w:t>ochrony konserwatorskiej stanowisk</w:t>
      </w:r>
      <w:r w:rsidR="00D87583" w:rsidRPr="00F416D2">
        <w:rPr>
          <w:color w:val="auto"/>
          <w:szCs w:val="24"/>
        </w:rPr>
        <w:t xml:space="preserve"> archeologicznych</w:t>
      </w:r>
      <w:r w:rsidRPr="00F416D2">
        <w:rPr>
          <w:color w:val="auto"/>
          <w:szCs w:val="24"/>
        </w:rPr>
        <w:t>, wyznaczon</w:t>
      </w:r>
      <w:r w:rsidR="00D87583" w:rsidRPr="00F416D2">
        <w:rPr>
          <w:color w:val="auto"/>
          <w:szCs w:val="24"/>
        </w:rPr>
        <w:t>ej</w:t>
      </w:r>
      <w:r w:rsidRPr="00F416D2">
        <w:rPr>
          <w:color w:val="auto"/>
          <w:szCs w:val="24"/>
        </w:rPr>
        <w:t xml:space="preserve"> na rysunku planu; prowadzenie badań archeologicznych realizować zgodnie z przepisami odrębnymi</w:t>
      </w:r>
      <w:r w:rsidR="00587C6B" w:rsidRPr="00F416D2">
        <w:rPr>
          <w:color w:val="auto"/>
          <w:szCs w:val="24"/>
        </w:rPr>
        <w:t xml:space="preserve"> dotyczącymi ochrony zabytków i opieki nad zabytkami</w:t>
      </w:r>
      <w:r w:rsidR="00D87583" w:rsidRPr="00F416D2">
        <w:rPr>
          <w:color w:val="auto"/>
          <w:szCs w:val="24"/>
        </w:rPr>
        <w:t>.</w:t>
      </w:r>
    </w:p>
    <w:p w14:paraId="1592D5AE" w14:textId="77777777" w:rsidR="001C5CAE" w:rsidRPr="00F416D2" w:rsidRDefault="001C5CAE" w:rsidP="000B6D4D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  <w:szCs w:val="24"/>
        </w:rPr>
      </w:pPr>
    </w:p>
    <w:p w14:paraId="3D1C20A5" w14:textId="77777777" w:rsidR="003F1B73" w:rsidRPr="00F416D2" w:rsidRDefault="00BA2C60" w:rsidP="000B6D4D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9</w:t>
      </w:r>
      <w:r w:rsidRPr="00F416D2">
        <w:rPr>
          <w:color w:val="auto"/>
          <w:szCs w:val="24"/>
        </w:rPr>
        <w:t xml:space="preserve">. </w:t>
      </w:r>
      <w:r w:rsidR="003F1B73" w:rsidRPr="00F416D2">
        <w:rPr>
          <w:color w:val="auto"/>
          <w:szCs w:val="24"/>
        </w:rPr>
        <w:t>W zakresie wymagań wynikających z potrzeb kształtowania przestrzeni publicznej</w:t>
      </w:r>
      <w:r w:rsidR="0081055F" w:rsidRPr="00F416D2">
        <w:rPr>
          <w:color w:val="auto"/>
          <w:szCs w:val="24"/>
        </w:rPr>
        <w:t>:</w:t>
      </w:r>
    </w:p>
    <w:p w14:paraId="7B1D28C3" w14:textId="77777777" w:rsidR="009F0A12" w:rsidRPr="00F416D2" w:rsidRDefault="009F0A12" w:rsidP="00731355">
      <w:pPr>
        <w:pStyle w:val="1mpzp"/>
        <w:numPr>
          <w:ilvl w:val="0"/>
          <w:numId w:val="5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ustala się obszary przestrzeni publicznej: </w:t>
      </w:r>
    </w:p>
    <w:p w14:paraId="28B1C457" w14:textId="2239CAC0" w:rsidR="009F0A12" w:rsidRPr="00F416D2" w:rsidRDefault="009F0A12" w:rsidP="00731355">
      <w:pPr>
        <w:pStyle w:val="1mpzp"/>
        <w:numPr>
          <w:ilvl w:val="0"/>
          <w:numId w:val="5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</w:rPr>
      </w:pPr>
      <w:r w:rsidRPr="00F416D2">
        <w:rPr>
          <w:bCs w:val="0"/>
          <w:color w:val="auto"/>
        </w:rPr>
        <w:t>tereny zieleni urządzonej, oznaczone symbolami</w:t>
      </w:r>
      <w:r w:rsidR="00887EC8" w:rsidRPr="00F416D2">
        <w:rPr>
          <w:bCs w:val="0"/>
          <w:color w:val="auto"/>
        </w:rPr>
        <w:t>:</w:t>
      </w:r>
      <w:r w:rsidRPr="00F416D2">
        <w:rPr>
          <w:bCs w:val="0"/>
          <w:color w:val="auto"/>
        </w:rPr>
        <w:t xml:space="preserve"> </w:t>
      </w:r>
      <w:r w:rsidRPr="00F416D2">
        <w:rPr>
          <w:b/>
          <w:bCs w:val="0"/>
          <w:color w:val="auto"/>
        </w:rPr>
        <w:t>1ZP, 2ZP</w:t>
      </w:r>
      <w:r w:rsidR="000B1AFA" w:rsidRPr="00F416D2">
        <w:rPr>
          <w:bCs w:val="0"/>
          <w:color w:val="auto"/>
        </w:rPr>
        <w:t>,</w:t>
      </w:r>
    </w:p>
    <w:p w14:paraId="46C60F0D" w14:textId="77777777" w:rsidR="009F0A12" w:rsidRPr="00F416D2" w:rsidRDefault="009F0A12" w:rsidP="00731355">
      <w:pPr>
        <w:pStyle w:val="1mpzp"/>
        <w:numPr>
          <w:ilvl w:val="0"/>
          <w:numId w:val="5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  <w:szCs w:val="24"/>
        </w:rPr>
      </w:pPr>
      <w:r w:rsidRPr="00F416D2">
        <w:rPr>
          <w:color w:val="auto"/>
          <w:szCs w:val="24"/>
        </w:rPr>
        <w:t xml:space="preserve">tereny dróg publicznych klasy dojazdowej, </w:t>
      </w:r>
      <w:r w:rsidRPr="00F416D2">
        <w:rPr>
          <w:color w:val="auto"/>
        </w:rPr>
        <w:t xml:space="preserve">oznaczone symbolami: </w:t>
      </w:r>
      <w:r w:rsidRPr="00F416D2">
        <w:rPr>
          <w:b/>
          <w:color w:val="auto"/>
        </w:rPr>
        <w:t>1KDD, 2KDD, 3KDD</w:t>
      </w:r>
      <w:r w:rsidR="004E263B" w:rsidRPr="00F416D2">
        <w:rPr>
          <w:color w:val="auto"/>
        </w:rPr>
        <w:t>;</w:t>
      </w:r>
    </w:p>
    <w:p w14:paraId="373C5092" w14:textId="77777777" w:rsidR="009F0A12" w:rsidRPr="00F416D2" w:rsidRDefault="009F0A12" w:rsidP="00731355">
      <w:pPr>
        <w:pStyle w:val="1mpzp"/>
        <w:numPr>
          <w:ilvl w:val="0"/>
          <w:numId w:val="51"/>
        </w:numPr>
        <w:tabs>
          <w:tab w:val="clear" w:pos="567"/>
          <w:tab w:val="left" w:pos="426"/>
        </w:tabs>
        <w:spacing w:before="0"/>
        <w:ind w:left="851" w:hanging="284"/>
        <w:rPr>
          <w:rFonts w:eastAsia="SimSun"/>
          <w:color w:val="auto"/>
          <w:kern w:val="2"/>
        </w:rPr>
      </w:pPr>
      <w:r w:rsidRPr="00F416D2">
        <w:rPr>
          <w:color w:val="auto"/>
        </w:rPr>
        <w:t>nakazuje się zapewnienie dostępności teren</w:t>
      </w:r>
      <w:r w:rsidR="000B1AFA" w:rsidRPr="00F416D2">
        <w:rPr>
          <w:color w:val="auto"/>
        </w:rPr>
        <w:t>ów</w:t>
      </w:r>
      <w:r w:rsidRPr="00F416D2">
        <w:rPr>
          <w:color w:val="auto"/>
        </w:rPr>
        <w:t xml:space="preserve"> osobom ze szczególnymi potrzebami </w:t>
      </w:r>
      <w:r w:rsidRPr="00F416D2">
        <w:rPr>
          <w:color w:val="auto"/>
          <w:szCs w:val="24"/>
        </w:rPr>
        <w:t>zgodnie z przepisami odrębnymi.</w:t>
      </w:r>
    </w:p>
    <w:p w14:paraId="1FEBCBA1" w14:textId="77777777" w:rsidR="0074616A" w:rsidRPr="00F416D2" w:rsidRDefault="0074616A" w:rsidP="0074616A">
      <w:pPr>
        <w:pStyle w:val="1mpzp0"/>
        <w:numPr>
          <w:ilvl w:val="0"/>
          <w:numId w:val="0"/>
        </w:numPr>
        <w:rPr>
          <w:color w:val="auto"/>
        </w:rPr>
      </w:pPr>
    </w:p>
    <w:p w14:paraId="33EFAA1E" w14:textId="76E3093F" w:rsidR="00C960E7" w:rsidRPr="00F416D2" w:rsidRDefault="00C960E7" w:rsidP="00C960E7">
      <w:pPr>
        <w:pStyle w:val="1mpzp"/>
        <w:numPr>
          <w:ilvl w:val="0"/>
          <w:numId w:val="0"/>
        </w:numPr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10</w:t>
      </w:r>
      <w:r w:rsidRPr="00F416D2">
        <w:rPr>
          <w:color w:val="auto"/>
          <w:szCs w:val="24"/>
        </w:rPr>
        <w:t>.</w:t>
      </w:r>
      <w:r w:rsidR="0047747F" w:rsidRPr="00F416D2">
        <w:rPr>
          <w:color w:val="auto"/>
          <w:szCs w:val="24"/>
        </w:rPr>
        <w:t> Z zastrzeżeniem § 8, w</w:t>
      </w:r>
      <w:r w:rsidRPr="00F416D2">
        <w:rPr>
          <w:color w:val="auto"/>
        </w:rPr>
        <w:t xml:space="preserve"> zakresie zasad</w:t>
      </w:r>
      <w:r w:rsidRPr="00F416D2">
        <w:rPr>
          <w:color w:val="auto"/>
          <w:lang w:eastAsia="ar-SA" w:bidi="ar-SA"/>
        </w:rPr>
        <w:t xml:space="preserve"> kształtowania zabudowy oraz wskaźników zagospodarowania</w:t>
      </w:r>
      <w:r w:rsidR="00981E31" w:rsidRPr="00F416D2">
        <w:rPr>
          <w:color w:val="auto"/>
          <w:lang w:eastAsia="ar-SA" w:bidi="ar-SA"/>
        </w:rPr>
        <w:t xml:space="preserve"> terenów</w:t>
      </w:r>
      <w:r w:rsidRPr="00F416D2">
        <w:rPr>
          <w:color w:val="auto"/>
          <w:lang w:eastAsia="ar-SA" w:bidi="ar-SA"/>
        </w:rPr>
        <w:t xml:space="preserve"> zabudowy mieszkaniowej jednorodzinnej </w:t>
      </w:r>
      <w:r w:rsidR="008D6402" w:rsidRPr="00F416D2">
        <w:rPr>
          <w:b/>
          <w:color w:val="auto"/>
          <w:lang w:eastAsia="ar-SA" w:bidi="ar-SA"/>
        </w:rPr>
        <w:t>1</w:t>
      </w:r>
      <w:r w:rsidRPr="00F416D2">
        <w:rPr>
          <w:b/>
          <w:color w:val="auto"/>
          <w:lang w:eastAsia="ar-SA" w:bidi="ar-SA"/>
        </w:rPr>
        <w:t>MN</w:t>
      </w:r>
      <w:r w:rsidR="008D6402" w:rsidRPr="00F416D2">
        <w:rPr>
          <w:b/>
          <w:color w:val="auto"/>
          <w:lang w:eastAsia="ar-SA" w:bidi="ar-SA"/>
        </w:rPr>
        <w:t xml:space="preserve">, 2MN, </w:t>
      </w:r>
      <w:r w:rsidR="004E263B" w:rsidRPr="00F416D2">
        <w:rPr>
          <w:b/>
          <w:color w:val="auto"/>
          <w:lang w:eastAsia="ar-SA" w:bidi="ar-SA"/>
        </w:rPr>
        <w:t>3</w:t>
      </w:r>
      <w:r w:rsidR="008D6402" w:rsidRPr="00F416D2">
        <w:rPr>
          <w:b/>
          <w:color w:val="auto"/>
          <w:lang w:eastAsia="ar-SA" w:bidi="ar-SA"/>
        </w:rPr>
        <w:t>MN</w:t>
      </w:r>
      <w:r w:rsidR="004E263B" w:rsidRPr="00F416D2">
        <w:rPr>
          <w:b/>
          <w:color w:val="auto"/>
          <w:lang w:eastAsia="ar-SA" w:bidi="ar-SA"/>
        </w:rPr>
        <w:t>, 4MN, 5MN</w:t>
      </w:r>
      <w:r w:rsidR="0046654C" w:rsidRPr="00F416D2">
        <w:rPr>
          <w:b/>
          <w:color w:val="auto"/>
          <w:lang w:eastAsia="ar-SA" w:bidi="ar-SA"/>
        </w:rPr>
        <w:t xml:space="preserve"> </w:t>
      </w:r>
      <w:r w:rsidRPr="00F416D2">
        <w:rPr>
          <w:color w:val="auto"/>
        </w:rPr>
        <w:t>ustala się:</w:t>
      </w:r>
    </w:p>
    <w:p w14:paraId="0C5E1772" w14:textId="77777777" w:rsidR="00C960E7" w:rsidRPr="00F416D2" w:rsidRDefault="00AA6973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dopuszczenie </w:t>
      </w:r>
      <w:r w:rsidR="00C960E7" w:rsidRPr="00F416D2">
        <w:rPr>
          <w:color w:val="auto"/>
        </w:rPr>
        <w:t>lokalizacj</w:t>
      </w:r>
      <w:r w:rsidR="000B1AFA" w:rsidRPr="00F416D2">
        <w:rPr>
          <w:color w:val="auto"/>
        </w:rPr>
        <w:t>i</w:t>
      </w:r>
      <w:r w:rsidR="00C960E7" w:rsidRPr="00F416D2">
        <w:rPr>
          <w:color w:val="auto"/>
        </w:rPr>
        <w:t>:</w:t>
      </w:r>
    </w:p>
    <w:p w14:paraId="10B61C07" w14:textId="77777777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mieszkalnych jednorodzinnych,</w:t>
      </w:r>
    </w:p>
    <w:p w14:paraId="355DE115" w14:textId="77777777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gospodarczo-garażowych,</w:t>
      </w:r>
    </w:p>
    <w:p w14:paraId="6D90A05E" w14:textId="77777777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wiat,</w:t>
      </w:r>
    </w:p>
    <w:p w14:paraId="606529C3" w14:textId="77777777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miejsc postojowych,</w:t>
      </w:r>
    </w:p>
    <w:p w14:paraId="2400022C" w14:textId="77777777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obiektów małej architektury,</w:t>
      </w:r>
    </w:p>
    <w:p w14:paraId="2F600DC7" w14:textId="55FDB720" w:rsidR="00E8639E" w:rsidRPr="00F416D2" w:rsidRDefault="00E8639E" w:rsidP="00981E31">
      <w:pPr>
        <w:numPr>
          <w:ilvl w:val="0"/>
          <w:numId w:val="67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urządzeń, sieci i obie</w:t>
      </w:r>
      <w:r w:rsidR="00D651A2" w:rsidRPr="00F416D2">
        <w:rPr>
          <w:rFonts w:cs="Times New Roman"/>
          <w:kern w:val="24"/>
        </w:rPr>
        <w:t>któw infrastruktury technicznej,</w:t>
      </w:r>
    </w:p>
    <w:p w14:paraId="01672EDB" w14:textId="29E821B3" w:rsidR="00D651A2" w:rsidRPr="00F416D2" w:rsidRDefault="00D651A2" w:rsidP="00981E31">
      <w:pPr>
        <w:numPr>
          <w:ilvl w:val="0"/>
          <w:numId w:val="67"/>
        </w:numPr>
        <w:ind w:left="1134" w:hanging="283"/>
        <w:jc w:val="both"/>
      </w:pPr>
      <w:r w:rsidRPr="00F416D2">
        <w:rPr>
          <w:rFonts w:cs="Times New Roman"/>
          <w:kern w:val="24"/>
        </w:rPr>
        <w:t>obiektów</w:t>
      </w:r>
      <w:r w:rsidRPr="00F416D2">
        <w:t xml:space="preserve"> wymienionych w lit. od a do f</w:t>
      </w:r>
      <w:r w:rsidR="005051BF" w:rsidRPr="00F416D2">
        <w:t xml:space="preserve"> łącznie lub odrębnie;</w:t>
      </w:r>
    </w:p>
    <w:p w14:paraId="12FD6330" w14:textId="77777777" w:rsidR="00C960E7" w:rsidRPr="00F416D2" w:rsidRDefault="00C960E7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budynków </w:t>
      </w:r>
      <w:r w:rsidR="00DE36D4" w:rsidRPr="00F416D2">
        <w:rPr>
          <w:color w:val="auto"/>
          <w:kern w:val="24"/>
        </w:rPr>
        <w:t>mieszkalnych jednorodzinnych</w:t>
      </w:r>
      <w:r w:rsidRPr="00F416D2">
        <w:rPr>
          <w:color w:val="auto"/>
        </w:rPr>
        <w:t>:</w:t>
      </w:r>
    </w:p>
    <w:p w14:paraId="1DD2DE63" w14:textId="5517E932" w:rsidR="00C960E7" w:rsidRPr="00F416D2" w:rsidRDefault="00C960E7" w:rsidP="00CE3CB9">
      <w:pPr>
        <w:pStyle w:val="ampzp"/>
        <w:numPr>
          <w:ilvl w:val="0"/>
          <w:numId w:val="10"/>
        </w:numPr>
        <w:ind w:left="1134" w:hanging="283"/>
        <w:rPr>
          <w:color w:val="auto"/>
        </w:rPr>
      </w:pPr>
      <w:r w:rsidRPr="00F416D2">
        <w:rPr>
          <w:color w:val="auto"/>
        </w:rPr>
        <w:t xml:space="preserve">wysokość: </w:t>
      </w:r>
      <w:r w:rsidR="00005F86" w:rsidRPr="00F416D2">
        <w:rPr>
          <w:color w:val="auto"/>
        </w:rPr>
        <w:t xml:space="preserve">maksymalnie II kondygnacje nadziemne i </w:t>
      </w:r>
      <w:r w:rsidRPr="00F416D2">
        <w:rPr>
          <w:color w:val="auto"/>
        </w:rPr>
        <w:t xml:space="preserve">nie więcej niż </w:t>
      </w:r>
      <w:r w:rsidR="00844737" w:rsidRPr="00F416D2">
        <w:rPr>
          <w:color w:val="auto"/>
        </w:rPr>
        <w:t>9</w:t>
      </w:r>
      <w:r w:rsidR="008D6402" w:rsidRPr="00F416D2">
        <w:rPr>
          <w:color w:val="auto"/>
        </w:rPr>
        <w:t>,0</w:t>
      </w:r>
      <w:r w:rsidRPr="00F416D2">
        <w:rPr>
          <w:color w:val="auto"/>
        </w:rPr>
        <w:t xml:space="preserve"> m,</w:t>
      </w:r>
    </w:p>
    <w:p w14:paraId="3DAA4D6A" w14:textId="77777777" w:rsidR="00F778C4" w:rsidRPr="00F416D2" w:rsidRDefault="00C960E7" w:rsidP="00ED0E39">
      <w:pPr>
        <w:pStyle w:val="ampzp"/>
        <w:numPr>
          <w:ilvl w:val="0"/>
          <w:numId w:val="10"/>
        </w:numPr>
        <w:ind w:left="1134" w:hanging="283"/>
        <w:rPr>
          <w:color w:val="auto"/>
          <w:lang w:eastAsia="ar-SA" w:bidi="ar-SA"/>
        </w:rPr>
      </w:pPr>
      <w:r w:rsidRPr="00F416D2">
        <w:rPr>
          <w:color w:val="auto"/>
        </w:rPr>
        <w:t xml:space="preserve">dach: </w:t>
      </w:r>
    </w:p>
    <w:p w14:paraId="49689FFE" w14:textId="77777777" w:rsidR="00F778C4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lastRenderedPageBreak/>
        <w:t xml:space="preserve">dwuspadowy o połaciach symetrycznych, </w:t>
      </w:r>
    </w:p>
    <w:p w14:paraId="4DCEADDC" w14:textId="77777777" w:rsidR="00F778C4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kąt pochylenia</w:t>
      </w:r>
      <w:r w:rsidR="00D10712" w:rsidRPr="00F416D2">
        <w:rPr>
          <w:color w:val="auto"/>
        </w:rPr>
        <w:t xml:space="preserve"> głównych połaci dachowych </w:t>
      </w:r>
      <w:r w:rsidR="004E263B" w:rsidRPr="00F416D2">
        <w:rPr>
          <w:color w:val="auto"/>
        </w:rPr>
        <w:t xml:space="preserve">od </w:t>
      </w:r>
      <w:r w:rsidR="00D10712" w:rsidRPr="00F416D2">
        <w:rPr>
          <w:color w:val="auto"/>
        </w:rPr>
        <w:t>3</w:t>
      </w:r>
      <w:r w:rsidRPr="00F416D2">
        <w:rPr>
          <w:color w:val="auto"/>
        </w:rPr>
        <w:t>0°</w:t>
      </w:r>
      <w:r w:rsidR="00662145" w:rsidRPr="00F416D2">
        <w:rPr>
          <w:color w:val="auto"/>
        </w:rPr>
        <w:t xml:space="preserve"> </w:t>
      </w:r>
      <w:r w:rsidR="004E263B" w:rsidRPr="00F416D2">
        <w:rPr>
          <w:color w:val="auto"/>
        </w:rPr>
        <w:t>do</w:t>
      </w:r>
      <w:r w:rsidR="00662145" w:rsidRPr="00F416D2">
        <w:rPr>
          <w:color w:val="auto"/>
        </w:rPr>
        <w:t xml:space="preserve"> 45°</w:t>
      </w:r>
      <w:r w:rsidR="00653442" w:rsidRPr="00F416D2">
        <w:rPr>
          <w:color w:val="auto"/>
        </w:rPr>
        <w:t xml:space="preserve">, </w:t>
      </w:r>
      <w:bookmarkStart w:id="3" w:name="_Hlk2845940"/>
    </w:p>
    <w:bookmarkEnd w:id="3"/>
    <w:p w14:paraId="0CF0C1EB" w14:textId="77777777" w:rsidR="00C960E7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pokrycie dachówką</w:t>
      </w:r>
      <w:r w:rsidR="00D10712" w:rsidRPr="00F416D2">
        <w:rPr>
          <w:color w:val="auto"/>
        </w:rPr>
        <w:t xml:space="preserve"> lub blachodachówką</w:t>
      </w:r>
      <w:r w:rsidR="00350CD5" w:rsidRPr="00F416D2">
        <w:rPr>
          <w:color w:val="auto"/>
        </w:rPr>
        <w:t>;</w:t>
      </w:r>
    </w:p>
    <w:p w14:paraId="0B4C048E" w14:textId="77777777" w:rsidR="00C960E7" w:rsidRPr="00F416D2" w:rsidRDefault="00C960E7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</w:t>
      </w:r>
      <w:r w:rsidR="00BA1976" w:rsidRPr="00F416D2">
        <w:rPr>
          <w:color w:val="auto"/>
        </w:rPr>
        <w:t>budynków gospodarczo-garażowych i wiat</w:t>
      </w:r>
      <w:r w:rsidRPr="00F416D2">
        <w:rPr>
          <w:color w:val="auto"/>
        </w:rPr>
        <w:t>:</w:t>
      </w:r>
    </w:p>
    <w:p w14:paraId="7E576731" w14:textId="77777777" w:rsidR="00C960E7" w:rsidRPr="00F416D2" w:rsidRDefault="00C960E7" w:rsidP="00ED0E39">
      <w:pPr>
        <w:numPr>
          <w:ilvl w:val="0"/>
          <w:numId w:val="15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>wysokość: I kondygnacja nadziemna i nie więcej niż 6,0 m do najwyższego punktu połaci dachowej,</w:t>
      </w:r>
    </w:p>
    <w:p w14:paraId="7A1EB80F" w14:textId="77777777" w:rsidR="00F778C4" w:rsidRPr="00F416D2" w:rsidRDefault="00C960E7" w:rsidP="00ED0E39">
      <w:pPr>
        <w:numPr>
          <w:ilvl w:val="0"/>
          <w:numId w:val="15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 xml:space="preserve">dach: </w:t>
      </w:r>
    </w:p>
    <w:p w14:paraId="078821FF" w14:textId="77777777" w:rsidR="00F84CE6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 xml:space="preserve">dwuspadowy, </w:t>
      </w:r>
    </w:p>
    <w:p w14:paraId="0C8CE192" w14:textId="77777777" w:rsidR="00F778C4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 xml:space="preserve">kąt </w:t>
      </w:r>
      <w:r w:rsidR="00BA1976" w:rsidRPr="00F416D2">
        <w:rPr>
          <w:color w:val="auto"/>
        </w:rPr>
        <w:t xml:space="preserve">pochylenia </w:t>
      </w:r>
      <w:r w:rsidRPr="00F416D2">
        <w:rPr>
          <w:color w:val="auto"/>
        </w:rPr>
        <w:t xml:space="preserve">głównych połaci dachowych od </w:t>
      </w:r>
      <w:r w:rsidR="00860885" w:rsidRPr="00F416D2">
        <w:rPr>
          <w:color w:val="auto"/>
        </w:rPr>
        <w:t>3</w:t>
      </w:r>
      <w:r w:rsidRPr="00F416D2">
        <w:rPr>
          <w:color w:val="auto"/>
        </w:rPr>
        <w:t xml:space="preserve">0° do 45°, </w:t>
      </w:r>
    </w:p>
    <w:p w14:paraId="13B65EC8" w14:textId="77777777" w:rsidR="00C960E7" w:rsidRPr="00F416D2" w:rsidRDefault="00C960E7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pokrycie dachówką</w:t>
      </w:r>
      <w:r w:rsidR="000B4F3F" w:rsidRPr="00F416D2">
        <w:rPr>
          <w:color w:val="auto"/>
        </w:rPr>
        <w:t>, blachodachówką lub blachą</w:t>
      </w:r>
      <w:r w:rsidR="00350CD5" w:rsidRPr="00F416D2">
        <w:rPr>
          <w:color w:val="auto"/>
        </w:rPr>
        <w:t>;</w:t>
      </w:r>
    </w:p>
    <w:p w14:paraId="565ECFBC" w14:textId="77777777" w:rsidR="00C960E7" w:rsidRPr="00F416D2" w:rsidRDefault="00C960E7" w:rsidP="00ED0E39">
      <w:pPr>
        <w:pStyle w:val="1mpzp0"/>
        <w:numPr>
          <w:ilvl w:val="0"/>
          <w:numId w:val="9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 xml:space="preserve">intensywność zabudowy, </w:t>
      </w:r>
      <w:r w:rsidRPr="00F416D2">
        <w:rPr>
          <w:color w:val="auto"/>
          <w:szCs w:val="24"/>
        </w:rPr>
        <w:t>rozumian</w:t>
      </w:r>
      <w:r w:rsidR="00BA1976" w:rsidRPr="00F416D2">
        <w:rPr>
          <w:color w:val="auto"/>
          <w:szCs w:val="24"/>
        </w:rPr>
        <w:t>ą</w:t>
      </w:r>
      <w:r w:rsidRPr="00F416D2">
        <w:rPr>
          <w:color w:val="auto"/>
          <w:szCs w:val="24"/>
        </w:rPr>
        <w:t xml:space="preserve"> jako wskaźnik powierzchni całkowitej zabudowy, w odniesieniu do powierzchni działki budowlanej:</w:t>
      </w:r>
    </w:p>
    <w:p w14:paraId="0E54382A" w14:textId="77777777" w:rsidR="00C960E7" w:rsidRPr="00F416D2" w:rsidRDefault="00C960E7" w:rsidP="00ED0E39">
      <w:pPr>
        <w:numPr>
          <w:ilvl w:val="0"/>
          <w:numId w:val="16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 xml:space="preserve">maksymalną: </w:t>
      </w:r>
      <w:r w:rsidR="006B2C87" w:rsidRPr="00F416D2">
        <w:rPr>
          <w:rFonts w:cs="Times New Roman"/>
          <w:kern w:val="24"/>
          <w:szCs w:val="20"/>
        </w:rPr>
        <w:t>2,4</w:t>
      </w:r>
      <w:r w:rsidRPr="00F416D2">
        <w:rPr>
          <w:rFonts w:cs="Times New Roman"/>
          <w:kern w:val="24"/>
          <w:szCs w:val="20"/>
        </w:rPr>
        <w:t>,</w:t>
      </w:r>
    </w:p>
    <w:p w14:paraId="4FFB6711" w14:textId="77777777" w:rsidR="00C960E7" w:rsidRPr="00F416D2" w:rsidRDefault="00C960E7" w:rsidP="00ED0E39">
      <w:pPr>
        <w:numPr>
          <w:ilvl w:val="0"/>
          <w:numId w:val="16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minimalną: 0,01;</w:t>
      </w:r>
    </w:p>
    <w:p w14:paraId="7AADDFC6" w14:textId="77777777" w:rsidR="00C960E7" w:rsidRPr="00F416D2" w:rsidRDefault="000B1AFA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wskaźnik </w:t>
      </w:r>
      <w:r w:rsidR="00C960E7" w:rsidRPr="00F416D2">
        <w:rPr>
          <w:color w:val="auto"/>
        </w:rPr>
        <w:t>powierzchni</w:t>
      </w:r>
      <w:r w:rsidRPr="00F416D2">
        <w:rPr>
          <w:color w:val="auto"/>
        </w:rPr>
        <w:t xml:space="preserve"> </w:t>
      </w:r>
      <w:r w:rsidR="00C960E7" w:rsidRPr="00F416D2">
        <w:rPr>
          <w:color w:val="auto"/>
        </w:rPr>
        <w:t xml:space="preserve">zabudowy: maksymalnie </w:t>
      </w:r>
      <w:r w:rsidR="009A33CE" w:rsidRPr="00F416D2">
        <w:rPr>
          <w:color w:val="auto"/>
        </w:rPr>
        <w:t>60</w:t>
      </w:r>
      <w:r w:rsidR="00C960E7" w:rsidRPr="00F416D2">
        <w:rPr>
          <w:color w:val="auto"/>
        </w:rPr>
        <w:t>% powierzchni działki budowlanej;</w:t>
      </w:r>
    </w:p>
    <w:p w14:paraId="7B6E9EA5" w14:textId="77777777" w:rsidR="00C960E7" w:rsidRPr="00F416D2" w:rsidRDefault="00C960E7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minimalną powierzchnię terenu biologicznie czynnego: </w:t>
      </w:r>
      <w:r w:rsidR="0033216E" w:rsidRPr="00F416D2">
        <w:rPr>
          <w:color w:val="auto"/>
        </w:rPr>
        <w:t>3</w:t>
      </w:r>
      <w:r w:rsidR="00B851C9" w:rsidRPr="00F416D2">
        <w:rPr>
          <w:color w:val="auto"/>
        </w:rPr>
        <w:t>0</w:t>
      </w:r>
      <w:r w:rsidRPr="00F416D2">
        <w:rPr>
          <w:color w:val="auto"/>
        </w:rPr>
        <w:t>% powierzchni działki budowlanej;</w:t>
      </w:r>
    </w:p>
    <w:p w14:paraId="5DC9198C" w14:textId="77777777" w:rsidR="00C960E7" w:rsidRPr="00F416D2" w:rsidRDefault="00C960E7" w:rsidP="00ED0E39">
      <w:pPr>
        <w:pStyle w:val="1mpzp0"/>
        <w:numPr>
          <w:ilvl w:val="0"/>
          <w:numId w:val="9"/>
        </w:numPr>
        <w:ind w:left="851" w:hanging="284"/>
        <w:rPr>
          <w:color w:val="auto"/>
        </w:rPr>
      </w:pPr>
      <w:r w:rsidRPr="00F416D2">
        <w:rPr>
          <w:color w:val="auto"/>
        </w:rPr>
        <w:t>miejsca postojowe:</w:t>
      </w:r>
    </w:p>
    <w:p w14:paraId="06E60893" w14:textId="77777777" w:rsidR="00C960E7" w:rsidRPr="00F416D2" w:rsidRDefault="00C960E7" w:rsidP="00ED0E39">
      <w:pPr>
        <w:pStyle w:val="1mpzp0"/>
        <w:numPr>
          <w:ilvl w:val="0"/>
          <w:numId w:val="24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  <w:kern w:val="2"/>
          <w:szCs w:val="24"/>
        </w:rPr>
        <w:t>nakaz zapewnienia:</w:t>
      </w:r>
    </w:p>
    <w:p w14:paraId="41E3946B" w14:textId="77777777" w:rsidR="0090068F" w:rsidRPr="00F416D2" w:rsidRDefault="0090068F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ind w:left="1418" w:hanging="284"/>
        <w:contextualSpacing w:val="0"/>
        <w:jc w:val="both"/>
      </w:pPr>
      <w:r w:rsidRPr="00F416D2">
        <w:t>minimum 2 miejsc postojowych na każdy lokal mieszkalny,</w:t>
      </w:r>
    </w:p>
    <w:p w14:paraId="52C19C5F" w14:textId="77777777" w:rsidR="0090068F" w:rsidRPr="00F416D2" w:rsidRDefault="0090068F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ind w:left="1418" w:hanging="284"/>
        <w:contextualSpacing w:val="0"/>
        <w:jc w:val="both"/>
      </w:pPr>
      <w:r w:rsidRPr="00F416D2">
        <w:t>minimum 1 miejsc</w:t>
      </w:r>
      <w:r w:rsidR="00BA1976" w:rsidRPr="00F416D2">
        <w:t>a</w:t>
      </w:r>
      <w:r w:rsidRPr="00F416D2">
        <w:t xml:space="preserve"> postojowe</w:t>
      </w:r>
      <w:r w:rsidR="00BA1976" w:rsidRPr="00F416D2">
        <w:t>go</w:t>
      </w:r>
      <w:r w:rsidRPr="00F416D2">
        <w:t xml:space="preserve"> na każde rozpoczęte 35,0 m</w:t>
      </w:r>
      <w:r w:rsidRPr="00F416D2">
        <w:rPr>
          <w:vertAlign w:val="superscript"/>
        </w:rPr>
        <w:t>2</w:t>
      </w:r>
      <w:r w:rsidRPr="00F416D2">
        <w:t> powierzchni użytkowej usług,</w:t>
      </w:r>
    </w:p>
    <w:p w14:paraId="6898B7A2" w14:textId="7371E714" w:rsidR="00C960E7" w:rsidRPr="00F416D2" w:rsidRDefault="00C960E7" w:rsidP="00ED0E39">
      <w:pPr>
        <w:pStyle w:val="1mpzp0"/>
        <w:numPr>
          <w:ilvl w:val="0"/>
          <w:numId w:val="24"/>
        </w:numPr>
        <w:ind w:left="1134" w:hanging="283"/>
        <w:rPr>
          <w:color w:val="auto"/>
          <w:kern w:val="2"/>
        </w:rPr>
      </w:pPr>
      <w:r w:rsidRPr="00F416D2">
        <w:rPr>
          <w:color w:val="auto"/>
          <w:kern w:val="2"/>
          <w:szCs w:val="24"/>
        </w:rPr>
        <w:t>sposób</w:t>
      </w:r>
      <w:r w:rsidRPr="00F416D2">
        <w:rPr>
          <w:color w:val="auto"/>
          <w:kern w:val="24"/>
        </w:rPr>
        <w:t xml:space="preserve"> realizacji miejsc </w:t>
      </w:r>
      <w:r w:rsidR="00887F39" w:rsidRPr="00F416D2">
        <w:rPr>
          <w:color w:val="auto"/>
          <w:kern w:val="24"/>
        </w:rPr>
        <w:t>postojowych</w:t>
      </w:r>
      <w:r w:rsidR="00634370" w:rsidRPr="00F416D2">
        <w:rPr>
          <w:color w:val="auto"/>
          <w:kern w:val="24"/>
        </w:rPr>
        <w:t>:</w:t>
      </w:r>
      <w:r w:rsidRPr="00F416D2">
        <w:rPr>
          <w:color w:val="auto"/>
          <w:kern w:val="24"/>
        </w:rPr>
        <w:t xml:space="preserve"> zgodnie z przepisami odrębnymi, </w:t>
      </w:r>
      <w:r w:rsidRPr="00F416D2">
        <w:rPr>
          <w:color w:val="auto"/>
        </w:rPr>
        <w:t xml:space="preserve">przy czym zakazuje się realizacji miejsc na terenach, o których mowa w pkt </w:t>
      </w:r>
      <w:r w:rsidR="00634370" w:rsidRPr="00F416D2">
        <w:rPr>
          <w:color w:val="auto"/>
        </w:rPr>
        <w:t>6</w:t>
      </w:r>
      <w:r w:rsidRPr="00F416D2">
        <w:rPr>
          <w:color w:val="auto"/>
        </w:rPr>
        <w:t>.</w:t>
      </w:r>
    </w:p>
    <w:p w14:paraId="45C9BADC" w14:textId="77777777" w:rsidR="00C960E7" w:rsidRPr="00F416D2" w:rsidRDefault="00C960E7" w:rsidP="00BA2C60">
      <w:pPr>
        <w:pStyle w:val="1mpzp"/>
        <w:numPr>
          <w:ilvl w:val="0"/>
          <w:numId w:val="0"/>
        </w:numPr>
        <w:spacing w:before="0"/>
        <w:rPr>
          <w:b/>
          <w:color w:val="auto"/>
          <w:szCs w:val="24"/>
        </w:rPr>
      </w:pPr>
    </w:p>
    <w:p w14:paraId="6712712C" w14:textId="77777777" w:rsidR="00677EFD" w:rsidRPr="00F416D2" w:rsidRDefault="00677EFD" w:rsidP="00677EFD">
      <w:pPr>
        <w:pStyle w:val="1mpzp"/>
        <w:numPr>
          <w:ilvl w:val="0"/>
          <w:numId w:val="0"/>
        </w:numPr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1</w:t>
      </w:r>
      <w:r w:rsidR="00283A53" w:rsidRPr="00F416D2">
        <w:rPr>
          <w:b/>
          <w:color w:val="auto"/>
          <w:szCs w:val="24"/>
        </w:rPr>
        <w:t>1</w:t>
      </w:r>
      <w:r w:rsidRPr="00F416D2">
        <w:rPr>
          <w:color w:val="auto"/>
          <w:szCs w:val="24"/>
        </w:rPr>
        <w:t>.</w:t>
      </w:r>
      <w:r w:rsidRPr="00F416D2">
        <w:rPr>
          <w:color w:val="auto"/>
        </w:rPr>
        <w:t>W zakresie zasad</w:t>
      </w:r>
      <w:r w:rsidRPr="00F416D2">
        <w:rPr>
          <w:color w:val="auto"/>
          <w:lang w:eastAsia="ar-SA" w:bidi="ar-SA"/>
        </w:rPr>
        <w:t xml:space="preserve"> kształtowania zabudowy oraz wskaźników zagospodarowania terenów</w:t>
      </w:r>
      <w:r w:rsidRPr="00F416D2">
        <w:rPr>
          <w:color w:val="auto"/>
        </w:rPr>
        <w:t xml:space="preserve"> </w:t>
      </w:r>
      <w:r w:rsidR="009A58D2" w:rsidRPr="00F416D2">
        <w:rPr>
          <w:color w:val="auto"/>
          <w:szCs w:val="24"/>
        </w:rPr>
        <w:t xml:space="preserve">zabudowy </w:t>
      </w:r>
      <w:r w:rsidR="006655FC" w:rsidRPr="00F416D2">
        <w:rPr>
          <w:color w:val="auto"/>
        </w:rPr>
        <w:t>usługowej i zabudowy mieszkaniowej wielorodzinnej</w:t>
      </w:r>
      <w:r w:rsidR="006655FC" w:rsidRPr="00F416D2">
        <w:rPr>
          <w:b/>
          <w:color w:val="auto"/>
          <w:szCs w:val="24"/>
        </w:rPr>
        <w:t xml:space="preserve"> </w:t>
      </w:r>
      <w:r w:rsidR="003C21E0" w:rsidRPr="00F416D2">
        <w:rPr>
          <w:b/>
          <w:color w:val="auto"/>
          <w:szCs w:val="24"/>
        </w:rPr>
        <w:t>1</w:t>
      </w:r>
      <w:r w:rsidRPr="00F416D2">
        <w:rPr>
          <w:b/>
          <w:color w:val="auto"/>
          <w:szCs w:val="24"/>
        </w:rPr>
        <w:t>U</w:t>
      </w:r>
      <w:r w:rsidR="00DA58C3" w:rsidRPr="00F416D2">
        <w:rPr>
          <w:b/>
          <w:color w:val="auto"/>
          <w:szCs w:val="24"/>
        </w:rPr>
        <w:t>/M</w:t>
      </w:r>
      <w:r w:rsidR="006655FC" w:rsidRPr="00F416D2">
        <w:rPr>
          <w:b/>
          <w:color w:val="auto"/>
          <w:szCs w:val="24"/>
        </w:rPr>
        <w:t>W</w:t>
      </w:r>
      <w:r w:rsidR="00C252FC" w:rsidRPr="00F416D2">
        <w:rPr>
          <w:b/>
          <w:color w:val="auto"/>
          <w:szCs w:val="24"/>
        </w:rPr>
        <w:t>, 2U/M</w:t>
      </w:r>
      <w:r w:rsidR="006655FC" w:rsidRPr="00F416D2">
        <w:rPr>
          <w:b/>
          <w:color w:val="auto"/>
          <w:szCs w:val="24"/>
        </w:rPr>
        <w:t>W</w:t>
      </w:r>
      <w:r w:rsidRPr="00F416D2">
        <w:rPr>
          <w:color w:val="auto"/>
        </w:rPr>
        <w:t xml:space="preserve"> ustala się:</w:t>
      </w:r>
    </w:p>
    <w:p w14:paraId="498C8A5D" w14:textId="77777777" w:rsidR="00677EFD" w:rsidRPr="00F416D2" w:rsidRDefault="00AA6973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dopuszczenie </w:t>
      </w:r>
      <w:r w:rsidR="00677EFD" w:rsidRPr="00F416D2">
        <w:rPr>
          <w:color w:val="auto"/>
        </w:rPr>
        <w:t>lokalizacj</w:t>
      </w:r>
      <w:r w:rsidRPr="00F416D2">
        <w:rPr>
          <w:color w:val="auto"/>
        </w:rPr>
        <w:t>i</w:t>
      </w:r>
      <w:r w:rsidR="00677EFD" w:rsidRPr="00F416D2">
        <w:rPr>
          <w:color w:val="auto"/>
        </w:rPr>
        <w:t>:</w:t>
      </w:r>
    </w:p>
    <w:p w14:paraId="2FA4E269" w14:textId="77777777" w:rsidR="00677EFD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usługowo-mieszkalnych</w:t>
      </w:r>
      <w:r w:rsidR="00844737" w:rsidRPr="00F416D2">
        <w:rPr>
          <w:rFonts w:cs="Times New Roman"/>
          <w:kern w:val="24"/>
        </w:rPr>
        <w:t xml:space="preserve"> wielorodzinnych</w:t>
      </w:r>
      <w:r w:rsidRPr="00F416D2">
        <w:rPr>
          <w:rFonts w:cs="Times New Roman"/>
          <w:kern w:val="24"/>
        </w:rPr>
        <w:t>,</w:t>
      </w:r>
    </w:p>
    <w:p w14:paraId="638E9AB4" w14:textId="264862FF" w:rsidR="00677EFD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gospodarczo-garażowych</w:t>
      </w:r>
      <w:r w:rsidR="00B7420B" w:rsidRPr="00F416D2">
        <w:rPr>
          <w:rFonts w:cs="Times New Roman"/>
          <w:kern w:val="24"/>
        </w:rPr>
        <w:t xml:space="preserve"> jako towarzyszących budynkom usługowo-mieszkalnym wielorodzinnym</w:t>
      </w:r>
      <w:r w:rsidRPr="00F416D2">
        <w:rPr>
          <w:rFonts w:cs="Times New Roman"/>
          <w:kern w:val="24"/>
        </w:rPr>
        <w:t>,</w:t>
      </w:r>
    </w:p>
    <w:p w14:paraId="70D1CCF2" w14:textId="007B1759" w:rsidR="00677EFD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wiat</w:t>
      </w:r>
      <w:r w:rsidR="00B7420B" w:rsidRPr="00F416D2">
        <w:rPr>
          <w:rFonts w:cs="Times New Roman"/>
          <w:kern w:val="24"/>
        </w:rPr>
        <w:t xml:space="preserve"> jako towarzyszących budynkom usługowo-mieszkalnym wielorodzinnym</w:t>
      </w:r>
      <w:r w:rsidRPr="00F416D2">
        <w:rPr>
          <w:rFonts w:cs="Times New Roman"/>
          <w:kern w:val="24"/>
        </w:rPr>
        <w:t>,</w:t>
      </w:r>
    </w:p>
    <w:p w14:paraId="3BB04CC9" w14:textId="77777777" w:rsidR="00677EFD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miejsc postojowych,</w:t>
      </w:r>
    </w:p>
    <w:p w14:paraId="757E9202" w14:textId="77777777" w:rsidR="00677EFD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obiektów małej architektury,</w:t>
      </w:r>
    </w:p>
    <w:p w14:paraId="592E61A8" w14:textId="77777777" w:rsidR="00D651A2" w:rsidRPr="00F416D2" w:rsidRDefault="00677EFD" w:rsidP="00ED0E39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urządzeń, sieci i obiektów infrastruktury technicznej</w:t>
      </w:r>
      <w:r w:rsidR="00D651A2" w:rsidRPr="00F416D2">
        <w:rPr>
          <w:rFonts w:cs="Times New Roman"/>
          <w:kern w:val="24"/>
        </w:rPr>
        <w:t>,</w:t>
      </w:r>
    </w:p>
    <w:p w14:paraId="40B85EDD" w14:textId="73C81396" w:rsidR="00D651A2" w:rsidRPr="00F416D2" w:rsidRDefault="00D651A2" w:rsidP="00D651A2">
      <w:pPr>
        <w:numPr>
          <w:ilvl w:val="0"/>
          <w:numId w:val="29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</w:rPr>
        <w:t>obiektów</w:t>
      </w:r>
      <w:r w:rsidRPr="00F416D2">
        <w:rPr>
          <w:rFonts w:cs="Times New Roman"/>
          <w:kern w:val="24"/>
          <w:szCs w:val="20"/>
        </w:rPr>
        <w:t xml:space="preserve"> wymienionych w lit. od a do f łącznie lub odrębnie</w:t>
      </w:r>
      <w:r w:rsidR="00AC4BAB" w:rsidRPr="00F416D2">
        <w:rPr>
          <w:rFonts w:cs="Times New Roman"/>
          <w:kern w:val="24"/>
          <w:szCs w:val="20"/>
        </w:rPr>
        <w:t>, przy zachowaniu lit. b i c</w:t>
      </w:r>
      <w:r w:rsidRPr="00F416D2">
        <w:rPr>
          <w:rFonts w:cs="Times New Roman"/>
          <w:kern w:val="24"/>
          <w:szCs w:val="20"/>
        </w:rPr>
        <w:t>;</w:t>
      </w:r>
    </w:p>
    <w:p w14:paraId="07CE21C4" w14:textId="77777777" w:rsidR="00677EFD" w:rsidRPr="00F416D2" w:rsidRDefault="00677EFD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budynków </w:t>
      </w:r>
      <w:r w:rsidRPr="00F416D2">
        <w:rPr>
          <w:color w:val="auto"/>
          <w:kern w:val="24"/>
        </w:rPr>
        <w:t>usługowo-mieszkalnych</w:t>
      </w:r>
      <w:r w:rsidR="00844737" w:rsidRPr="00F416D2">
        <w:rPr>
          <w:color w:val="auto"/>
          <w:kern w:val="24"/>
        </w:rPr>
        <w:t xml:space="preserve"> wielorodzinnych</w:t>
      </w:r>
      <w:r w:rsidRPr="00F416D2">
        <w:rPr>
          <w:color w:val="auto"/>
        </w:rPr>
        <w:t>:</w:t>
      </w:r>
    </w:p>
    <w:p w14:paraId="09F21C32" w14:textId="77777777" w:rsidR="00677EFD" w:rsidRPr="00F416D2" w:rsidRDefault="00677EFD" w:rsidP="00ED0E39">
      <w:pPr>
        <w:pStyle w:val="ampzp"/>
        <w:numPr>
          <w:ilvl w:val="0"/>
          <w:numId w:val="30"/>
        </w:numPr>
        <w:ind w:left="1134" w:hanging="283"/>
        <w:rPr>
          <w:color w:val="auto"/>
        </w:rPr>
      </w:pPr>
      <w:r w:rsidRPr="00F416D2">
        <w:rPr>
          <w:color w:val="auto"/>
        </w:rPr>
        <w:t>wysokość: maksymalnie III kondygnacje nadziemne i nie więcej niż 1</w:t>
      </w:r>
      <w:r w:rsidR="00F52762" w:rsidRPr="00F416D2">
        <w:rPr>
          <w:color w:val="auto"/>
        </w:rPr>
        <w:t>2</w:t>
      </w:r>
      <w:r w:rsidRPr="00F416D2">
        <w:rPr>
          <w:color w:val="auto"/>
        </w:rPr>
        <w:t>,0 m,</w:t>
      </w:r>
    </w:p>
    <w:p w14:paraId="2830624A" w14:textId="77777777" w:rsidR="00F84CE6" w:rsidRPr="00F416D2" w:rsidRDefault="00677EFD" w:rsidP="00ED0E39">
      <w:pPr>
        <w:pStyle w:val="ampzp"/>
        <w:numPr>
          <w:ilvl w:val="0"/>
          <w:numId w:val="30"/>
        </w:numPr>
        <w:ind w:left="1134" w:hanging="283"/>
        <w:rPr>
          <w:color w:val="auto"/>
          <w:lang w:eastAsia="ar-SA" w:bidi="ar-SA"/>
        </w:rPr>
      </w:pPr>
      <w:r w:rsidRPr="00F416D2">
        <w:rPr>
          <w:color w:val="auto"/>
        </w:rPr>
        <w:t xml:space="preserve">dach: </w:t>
      </w:r>
    </w:p>
    <w:p w14:paraId="6337663B" w14:textId="77777777" w:rsidR="00F84CE6" w:rsidRPr="00F416D2" w:rsidRDefault="00937140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dwuspadowy</w:t>
      </w:r>
      <w:r w:rsidR="00677EFD" w:rsidRPr="00F416D2">
        <w:rPr>
          <w:color w:val="auto"/>
        </w:rPr>
        <w:t xml:space="preserve"> o połaciach symetrycznych,</w:t>
      </w:r>
    </w:p>
    <w:p w14:paraId="5F59CBDC" w14:textId="77777777" w:rsidR="00F84CE6" w:rsidRPr="00F416D2" w:rsidRDefault="00677EFD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kąt pochylenia głównych połaci dachowych od 30° do 45°,</w:t>
      </w:r>
    </w:p>
    <w:p w14:paraId="12EE9C61" w14:textId="77777777" w:rsidR="00677EFD" w:rsidRPr="00F416D2" w:rsidRDefault="00F52762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pokrycie</w:t>
      </w:r>
      <w:r w:rsidR="00677EFD" w:rsidRPr="00F416D2">
        <w:rPr>
          <w:color w:val="auto"/>
        </w:rPr>
        <w:t xml:space="preserve"> dachówką lub blachodachówką;</w:t>
      </w:r>
    </w:p>
    <w:p w14:paraId="66F1E677" w14:textId="77777777" w:rsidR="00677EFD" w:rsidRPr="00F416D2" w:rsidRDefault="00677EFD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>dla budynk</w:t>
      </w:r>
      <w:r w:rsidR="004A564F" w:rsidRPr="00F416D2">
        <w:rPr>
          <w:color w:val="auto"/>
        </w:rPr>
        <w:t>ów</w:t>
      </w:r>
      <w:r w:rsidRPr="00F416D2">
        <w:rPr>
          <w:color w:val="auto"/>
        </w:rPr>
        <w:t xml:space="preserve"> gospodarczo-garażow</w:t>
      </w:r>
      <w:r w:rsidR="004A564F" w:rsidRPr="00F416D2">
        <w:rPr>
          <w:color w:val="auto"/>
        </w:rPr>
        <w:t>ych</w:t>
      </w:r>
      <w:r w:rsidRPr="00F416D2">
        <w:rPr>
          <w:color w:val="auto"/>
        </w:rPr>
        <w:t xml:space="preserve"> i wiat:</w:t>
      </w:r>
    </w:p>
    <w:p w14:paraId="69234A08" w14:textId="77777777" w:rsidR="00677EFD" w:rsidRPr="00F416D2" w:rsidRDefault="00677EFD" w:rsidP="00ED0E39">
      <w:pPr>
        <w:numPr>
          <w:ilvl w:val="0"/>
          <w:numId w:val="31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>wysokość: I kondygnacja nadziemna i nie więcej niż 6,0 m do najwyższego punktu połaci dachowej,</w:t>
      </w:r>
    </w:p>
    <w:p w14:paraId="09DBF6D7" w14:textId="77777777" w:rsidR="00F84CE6" w:rsidRPr="00F416D2" w:rsidRDefault="00677EFD" w:rsidP="00ED0E39">
      <w:pPr>
        <w:numPr>
          <w:ilvl w:val="0"/>
          <w:numId w:val="31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 xml:space="preserve">dach: </w:t>
      </w:r>
    </w:p>
    <w:p w14:paraId="56995917" w14:textId="77777777" w:rsidR="00F84CE6" w:rsidRPr="00F416D2" w:rsidRDefault="00677EFD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 xml:space="preserve">dwuspadowy, </w:t>
      </w:r>
    </w:p>
    <w:p w14:paraId="53FBB008" w14:textId="77777777" w:rsidR="00F84CE6" w:rsidRPr="00F416D2" w:rsidRDefault="00677EFD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 xml:space="preserve">kąt </w:t>
      </w:r>
      <w:r w:rsidR="004A564F" w:rsidRPr="00F416D2">
        <w:rPr>
          <w:color w:val="auto"/>
        </w:rPr>
        <w:t>pochylenia</w:t>
      </w:r>
      <w:r w:rsidRPr="00F416D2">
        <w:rPr>
          <w:color w:val="auto"/>
        </w:rPr>
        <w:t xml:space="preserve"> głównych połaci dachowych od 30° do 45°,</w:t>
      </w:r>
    </w:p>
    <w:p w14:paraId="799CF33A" w14:textId="77777777" w:rsidR="00677EFD" w:rsidRPr="00F416D2" w:rsidRDefault="00677EFD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pokrycie dachówką, blachodachówką lub blachą;</w:t>
      </w:r>
    </w:p>
    <w:p w14:paraId="152BED7C" w14:textId="77777777" w:rsidR="00677EFD" w:rsidRPr="00F416D2" w:rsidRDefault="00677EFD" w:rsidP="00ED0E39">
      <w:pPr>
        <w:pStyle w:val="1mpzp0"/>
        <w:numPr>
          <w:ilvl w:val="0"/>
          <w:numId w:val="28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lastRenderedPageBreak/>
        <w:t xml:space="preserve">intensywność zabudowy, </w:t>
      </w:r>
      <w:r w:rsidRPr="00F416D2">
        <w:rPr>
          <w:color w:val="auto"/>
          <w:szCs w:val="24"/>
        </w:rPr>
        <w:t>rozumian</w:t>
      </w:r>
      <w:r w:rsidR="00F84CE6" w:rsidRPr="00F416D2">
        <w:rPr>
          <w:color w:val="auto"/>
          <w:szCs w:val="24"/>
        </w:rPr>
        <w:t>ą</w:t>
      </w:r>
      <w:r w:rsidRPr="00F416D2">
        <w:rPr>
          <w:color w:val="auto"/>
          <w:szCs w:val="24"/>
        </w:rPr>
        <w:t xml:space="preserve"> jako wskaźnik powierzchni całkowitej zabudowy, w odniesieniu do powierzchni działki budowlanej:</w:t>
      </w:r>
    </w:p>
    <w:p w14:paraId="514279CC" w14:textId="77777777" w:rsidR="00677EFD" w:rsidRPr="00F416D2" w:rsidRDefault="00677EFD" w:rsidP="00ED0E39">
      <w:pPr>
        <w:numPr>
          <w:ilvl w:val="0"/>
          <w:numId w:val="32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 xml:space="preserve">maksymalną: </w:t>
      </w:r>
      <w:r w:rsidR="0088235A" w:rsidRPr="00F416D2">
        <w:rPr>
          <w:rFonts w:cs="Times New Roman"/>
          <w:kern w:val="24"/>
          <w:szCs w:val="20"/>
        </w:rPr>
        <w:t>2,4</w:t>
      </w:r>
      <w:r w:rsidRPr="00F416D2">
        <w:rPr>
          <w:rFonts w:cs="Times New Roman"/>
          <w:kern w:val="24"/>
          <w:szCs w:val="20"/>
        </w:rPr>
        <w:t>,</w:t>
      </w:r>
    </w:p>
    <w:p w14:paraId="7E477972" w14:textId="77777777" w:rsidR="00677EFD" w:rsidRPr="00F416D2" w:rsidRDefault="00677EFD" w:rsidP="00ED0E39">
      <w:pPr>
        <w:numPr>
          <w:ilvl w:val="0"/>
          <w:numId w:val="32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minimalną: 0,01;</w:t>
      </w:r>
    </w:p>
    <w:p w14:paraId="170B11AA" w14:textId="77777777" w:rsidR="00677EFD" w:rsidRPr="00F416D2" w:rsidRDefault="000B1AFA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wskaźnik </w:t>
      </w:r>
      <w:r w:rsidR="00677EFD" w:rsidRPr="00F416D2">
        <w:rPr>
          <w:color w:val="auto"/>
        </w:rPr>
        <w:t>powierzchni zabudowy: maksymalnie 60% powierzchni działki budowlanej;</w:t>
      </w:r>
    </w:p>
    <w:p w14:paraId="1EB154FE" w14:textId="77777777" w:rsidR="00677EFD" w:rsidRPr="00F416D2" w:rsidRDefault="00677EFD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minimalną powierzchnię terenu biologicznie czynnego: </w:t>
      </w:r>
      <w:r w:rsidR="00A81CF0" w:rsidRPr="00F416D2">
        <w:rPr>
          <w:color w:val="auto"/>
        </w:rPr>
        <w:t>25</w:t>
      </w:r>
      <w:r w:rsidRPr="00F416D2">
        <w:rPr>
          <w:color w:val="auto"/>
        </w:rPr>
        <w:t>% powierzchni działki budowlanej;</w:t>
      </w:r>
    </w:p>
    <w:p w14:paraId="14164A86" w14:textId="77777777" w:rsidR="00677EFD" w:rsidRPr="00F416D2" w:rsidRDefault="00677EFD" w:rsidP="00ED0E39">
      <w:pPr>
        <w:pStyle w:val="1mpzp0"/>
        <w:numPr>
          <w:ilvl w:val="0"/>
          <w:numId w:val="28"/>
        </w:numPr>
        <w:ind w:left="851" w:hanging="284"/>
        <w:rPr>
          <w:color w:val="auto"/>
        </w:rPr>
      </w:pPr>
      <w:r w:rsidRPr="00F416D2">
        <w:rPr>
          <w:color w:val="auto"/>
        </w:rPr>
        <w:t>miejsca postojowe:</w:t>
      </w:r>
    </w:p>
    <w:p w14:paraId="3635BDA3" w14:textId="77777777" w:rsidR="00677EFD" w:rsidRPr="00F416D2" w:rsidRDefault="00677EFD" w:rsidP="00ED0E39">
      <w:pPr>
        <w:pStyle w:val="1mpzp0"/>
        <w:numPr>
          <w:ilvl w:val="0"/>
          <w:numId w:val="33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  <w:kern w:val="2"/>
          <w:szCs w:val="24"/>
        </w:rPr>
        <w:t xml:space="preserve">nakaz </w:t>
      </w:r>
      <w:r w:rsidRPr="00F416D2">
        <w:rPr>
          <w:color w:val="auto"/>
          <w:kern w:val="24"/>
        </w:rPr>
        <w:t>zapewnienia</w:t>
      </w:r>
      <w:r w:rsidRPr="00F416D2">
        <w:rPr>
          <w:color w:val="auto"/>
          <w:kern w:val="2"/>
          <w:szCs w:val="24"/>
        </w:rPr>
        <w:t>:</w:t>
      </w:r>
    </w:p>
    <w:p w14:paraId="46B8F094" w14:textId="77777777" w:rsidR="0025645E" w:rsidRPr="00F416D2" w:rsidRDefault="0025645E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ind w:left="1418" w:hanging="284"/>
        <w:contextualSpacing w:val="0"/>
        <w:jc w:val="both"/>
      </w:pPr>
      <w:r w:rsidRPr="00F416D2">
        <w:t>minimum 2 miejsc postojowych na każdy lokal mieszkalny,</w:t>
      </w:r>
    </w:p>
    <w:p w14:paraId="3FF239DA" w14:textId="77777777" w:rsidR="00677EFD" w:rsidRPr="00F416D2" w:rsidRDefault="00677EFD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minimum 4 miejsc postojowych na każde rozpoczęte 100 m</w:t>
      </w:r>
      <w:r w:rsidRPr="00F416D2">
        <w:rPr>
          <w:rFonts w:cs="Times New Roman"/>
          <w:kern w:val="2"/>
          <w:szCs w:val="24"/>
          <w:vertAlign w:val="superscript"/>
        </w:rPr>
        <w:t>2</w:t>
      </w:r>
      <w:r w:rsidRPr="00F416D2">
        <w:rPr>
          <w:rFonts w:cs="Times New Roman"/>
          <w:kern w:val="2"/>
          <w:szCs w:val="24"/>
        </w:rPr>
        <w:t xml:space="preserve"> powierzchni użytkowej lokalu usługowego</w:t>
      </w:r>
      <w:r w:rsidRPr="00F416D2">
        <w:rPr>
          <w:szCs w:val="24"/>
          <w:lang w:eastAsia="ar-SA" w:bidi="ar-SA"/>
        </w:rPr>
        <w:t xml:space="preserve">, </w:t>
      </w:r>
    </w:p>
    <w:p w14:paraId="4AA2431A" w14:textId="77777777" w:rsidR="00677EFD" w:rsidRPr="00F416D2" w:rsidRDefault="00777110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</w:pPr>
      <w:r w:rsidRPr="00F416D2">
        <w:rPr>
          <w:rFonts w:cs="Times New Roman"/>
          <w:kern w:val="2"/>
          <w:szCs w:val="24"/>
        </w:rPr>
        <w:t>minimum 4 miejsc postojow</w:t>
      </w:r>
      <w:r w:rsidR="004A564F" w:rsidRPr="00F416D2">
        <w:rPr>
          <w:rFonts w:cs="Times New Roman"/>
          <w:kern w:val="2"/>
          <w:szCs w:val="24"/>
        </w:rPr>
        <w:t>ych</w:t>
      </w:r>
      <w:r w:rsidRPr="00F416D2">
        <w:rPr>
          <w:rFonts w:cs="Times New Roman"/>
          <w:kern w:val="2"/>
          <w:szCs w:val="24"/>
        </w:rPr>
        <w:t xml:space="preserve"> na każde </w:t>
      </w:r>
      <w:r w:rsidRPr="00F416D2">
        <w:t>10 stanowisk konsumpcyjnych lokal</w:t>
      </w:r>
      <w:r w:rsidR="003B0D9E" w:rsidRPr="00F416D2">
        <w:t>u</w:t>
      </w:r>
      <w:r w:rsidRPr="00F416D2">
        <w:t xml:space="preserve"> gastronomiczn</w:t>
      </w:r>
      <w:r w:rsidR="003B0D9E" w:rsidRPr="00F416D2">
        <w:t>ego</w:t>
      </w:r>
      <w:r w:rsidR="00677EFD" w:rsidRPr="00F416D2">
        <w:t>,</w:t>
      </w:r>
    </w:p>
    <w:p w14:paraId="4DF50D4B" w14:textId="77777777" w:rsidR="00677EFD" w:rsidRPr="00F416D2" w:rsidRDefault="00677EFD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ind w:left="1418" w:hanging="284"/>
        <w:contextualSpacing w:val="0"/>
        <w:jc w:val="both"/>
      </w:pPr>
      <w:r w:rsidRPr="00F416D2">
        <w:t>sumarycznej ilości miejsc postojowych</w:t>
      </w:r>
      <w:r w:rsidR="00334CD3" w:rsidRPr="00F416D2">
        <w:t xml:space="preserve"> dla obiektów wielofunkcyjnych</w:t>
      </w:r>
      <w:r w:rsidRPr="00F416D2">
        <w:t>,</w:t>
      </w:r>
    </w:p>
    <w:p w14:paraId="4D0BCFB6" w14:textId="68ED78D4" w:rsidR="00677EFD" w:rsidRPr="00F416D2" w:rsidRDefault="00677EFD" w:rsidP="00ED0E39">
      <w:pPr>
        <w:pStyle w:val="1mpzp0"/>
        <w:numPr>
          <w:ilvl w:val="0"/>
          <w:numId w:val="33"/>
        </w:numPr>
        <w:ind w:left="1134" w:hanging="283"/>
        <w:rPr>
          <w:color w:val="auto"/>
          <w:kern w:val="2"/>
        </w:rPr>
      </w:pPr>
      <w:r w:rsidRPr="00F416D2">
        <w:rPr>
          <w:color w:val="auto"/>
          <w:kern w:val="2"/>
          <w:szCs w:val="24"/>
        </w:rPr>
        <w:t>sposób</w:t>
      </w:r>
      <w:r w:rsidRPr="00F416D2">
        <w:rPr>
          <w:color w:val="auto"/>
          <w:kern w:val="24"/>
        </w:rPr>
        <w:t xml:space="preserve"> realizacji miejsc </w:t>
      </w:r>
      <w:r w:rsidR="00887F39" w:rsidRPr="00F416D2">
        <w:rPr>
          <w:color w:val="auto"/>
          <w:kern w:val="24"/>
        </w:rPr>
        <w:t>postojowych</w:t>
      </w:r>
      <w:r w:rsidRPr="00F416D2">
        <w:rPr>
          <w:color w:val="auto"/>
          <w:kern w:val="24"/>
        </w:rPr>
        <w:t xml:space="preserve">: zgodnie z przepisami odrębnymi, </w:t>
      </w:r>
      <w:r w:rsidRPr="00F416D2">
        <w:rPr>
          <w:color w:val="auto"/>
        </w:rPr>
        <w:t xml:space="preserve">przy czym zakazuje się realizacji miejsc na terenach, o których mowa w pkt </w:t>
      </w:r>
      <w:r w:rsidR="009016F8" w:rsidRPr="00F416D2">
        <w:rPr>
          <w:color w:val="auto"/>
        </w:rPr>
        <w:t>6,</w:t>
      </w:r>
    </w:p>
    <w:p w14:paraId="592C4E4F" w14:textId="4450A6E2" w:rsidR="00334CD3" w:rsidRPr="00F416D2" w:rsidRDefault="00334CD3" w:rsidP="00ED0E39">
      <w:pPr>
        <w:pStyle w:val="1mpzp0"/>
        <w:numPr>
          <w:ilvl w:val="0"/>
          <w:numId w:val="33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  <w:kern w:val="2"/>
          <w:szCs w:val="24"/>
        </w:rPr>
        <w:t>przy</w:t>
      </w:r>
      <w:r w:rsidRPr="00F416D2">
        <w:rPr>
          <w:color w:val="auto"/>
          <w:kern w:val="24"/>
        </w:rPr>
        <w:t xml:space="preserve"> zachowaniu przepisów odrębnych, dopuszcza się wliczenie do bilansu miejsc postojowych, miejsc urządzonych w granicach terenu drogi </w:t>
      </w:r>
      <w:r w:rsidR="001C1FCB" w:rsidRPr="00F416D2">
        <w:rPr>
          <w:color w:val="auto"/>
          <w:kern w:val="24"/>
        </w:rPr>
        <w:t>publicznej</w:t>
      </w:r>
      <w:r w:rsidR="00E65BB7" w:rsidRPr="00F416D2">
        <w:rPr>
          <w:color w:val="auto"/>
          <w:kern w:val="24"/>
        </w:rPr>
        <w:t xml:space="preserve"> klasy dojazdowej</w:t>
      </w:r>
      <w:r w:rsidR="001C1FCB" w:rsidRPr="00F416D2">
        <w:rPr>
          <w:color w:val="auto"/>
          <w:kern w:val="24"/>
        </w:rPr>
        <w:t xml:space="preserve"> 3KDD</w:t>
      </w:r>
      <w:r w:rsidR="00AA6973" w:rsidRPr="00F416D2">
        <w:rPr>
          <w:color w:val="auto"/>
          <w:kern w:val="24"/>
        </w:rPr>
        <w:t>.</w:t>
      </w:r>
    </w:p>
    <w:p w14:paraId="13C51AB2" w14:textId="77777777" w:rsidR="00677EFD" w:rsidRPr="00F416D2" w:rsidRDefault="00677EFD" w:rsidP="00A670A6">
      <w:pPr>
        <w:pStyle w:val="1mpzp0"/>
        <w:numPr>
          <w:ilvl w:val="0"/>
          <w:numId w:val="0"/>
        </w:numPr>
        <w:ind w:left="851"/>
        <w:rPr>
          <w:color w:val="auto"/>
          <w:szCs w:val="24"/>
        </w:rPr>
      </w:pPr>
    </w:p>
    <w:p w14:paraId="0B9DEB05" w14:textId="77777777" w:rsidR="00AA6973" w:rsidRPr="00F416D2" w:rsidRDefault="00AA6973" w:rsidP="00AA6973">
      <w:pPr>
        <w:pStyle w:val="1mpzp"/>
        <w:numPr>
          <w:ilvl w:val="0"/>
          <w:numId w:val="0"/>
        </w:numPr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12</w:t>
      </w:r>
      <w:r w:rsidRPr="00F416D2">
        <w:rPr>
          <w:color w:val="auto"/>
          <w:szCs w:val="24"/>
        </w:rPr>
        <w:t>.</w:t>
      </w:r>
      <w:r w:rsidRPr="00F416D2">
        <w:rPr>
          <w:color w:val="auto"/>
        </w:rPr>
        <w:t>W zakresie zasad</w:t>
      </w:r>
      <w:r w:rsidRPr="00F416D2">
        <w:rPr>
          <w:color w:val="auto"/>
          <w:lang w:eastAsia="ar-SA" w:bidi="ar-SA"/>
        </w:rPr>
        <w:t xml:space="preserve"> kształtowania zabudowy oraz wskaźników zagospodarowania terenów</w:t>
      </w:r>
      <w:r w:rsidRPr="00F416D2">
        <w:rPr>
          <w:color w:val="auto"/>
        </w:rPr>
        <w:t xml:space="preserve"> </w:t>
      </w:r>
      <w:r w:rsidRPr="00F416D2">
        <w:rPr>
          <w:color w:val="auto"/>
          <w:szCs w:val="24"/>
        </w:rPr>
        <w:t xml:space="preserve">zabudowy </w:t>
      </w:r>
      <w:r w:rsidRPr="00F416D2">
        <w:rPr>
          <w:color w:val="auto"/>
        </w:rPr>
        <w:t xml:space="preserve">usługowej </w:t>
      </w:r>
      <w:r w:rsidRPr="00F416D2">
        <w:rPr>
          <w:b/>
          <w:color w:val="auto"/>
          <w:szCs w:val="24"/>
        </w:rPr>
        <w:t>1U, 2U</w:t>
      </w:r>
      <w:r w:rsidRPr="00F416D2">
        <w:rPr>
          <w:color w:val="auto"/>
        </w:rPr>
        <w:t xml:space="preserve"> ustala się:</w:t>
      </w:r>
    </w:p>
    <w:p w14:paraId="444DD5D0" w14:textId="77777777" w:rsidR="00AA6973" w:rsidRPr="00F416D2" w:rsidRDefault="00AA6973" w:rsidP="00731355">
      <w:pPr>
        <w:pStyle w:val="1mpzp0"/>
        <w:numPr>
          <w:ilvl w:val="0"/>
          <w:numId w:val="59"/>
        </w:numPr>
        <w:ind w:left="851" w:hanging="284"/>
        <w:rPr>
          <w:color w:val="auto"/>
        </w:rPr>
      </w:pPr>
      <w:r w:rsidRPr="00F416D2">
        <w:rPr>
          <w:color w:val="auto"/>
        </w:rPr>
        <w:t>dopuszczenie lokalizacji:</w:t>
      </w:r>
    </w:p>
    <w:p w14:paraId="791072D6" w14:textId="77777777" w:rsidR="00AA6973" w:rsidRPr="00F416D2" w:rsidRDefault="00AA6973" w:rsidP="00731355">
      <w:pPr>
        <w:pStyle w:val="Akapitzlist"/>
        <w:numPr>
          <w:ilvl w:val="0"/>
          <w:numId w:val="60"/>
        </w:numPr>
        <w:ind w:left="1134" w:hanging="284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usługowych,</w:t>
      </w:r>
    </w:p>
    <w:p w14:paraId="071279A0" w14:textId="77777777" w:rsidR="00AA6973" w:rsidRPr="00F416D2" w:rsidRDefault="00AA6973" w:rsidP="00731355">
      <w:pPr>
        <w:pStyle w:val="Akapitzlist"/>
        <w:numPr>
          <w:ilvl w:val="0"/>
          <w:numId w:val="60"/>
        </w:numPr>
        <w:ind w:left="1134" w:hanging="284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miejsc postojowych,</w:t>
      </w:r>
    </w:p>
    <w:p w14:paraId="6AD0A898" w14:textId="77777777" w:rsidR="00AA6973" w:rsidRPr="00F416D2" w:rsidRDefault="00AA6973" w:rsidP="00731355">
      <w:pPr>
        <w:pStyle w:val="Akapitzlist"/>
        <w:numPr>
          <w:ilvl w:val="0"/>
          <w:numId w:val="60"/>
        </w:numPr>
        <w:ind w:left="1134" w:hanging="284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obiektów małej architektury,</w:t>
      </w:r>
    </w:p>
    <w:p w14:paraId="61E0B545" w14:textId="7BC5B1D6" w:rsidR="00AA6973" w:rsidRPr="00F416D2" w:rsidRDefault="00AA6973" w:rsidP="00731355">
      <w:pPr>
        <w:pStyle w:val="Akapitzlist"/>
        <w:numPr>
          <w:ilvl w:val="0"/>
          <w:numId w:val="60"/>
        </w:numPr>
        <w:ind w:left="1134" w:hanging="284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urządzeń, sieci i obie</w:t>
      </w:r>
      <w:r w:rsidR="00D651A2" w:rsidRPr="00F416D2">
        <w:rPr>
          <w:rFonts w:cs="Times New Roman"/>
          <w:kern w:val="24"/>
        </w:rPr>
        <w:t>któw infrastruktury technicznej,</w:t>
      </w:r>
    </w:p>
    <w:p w14:paraId="6A444937" w14:textId="20438412" w:rsidR="00D651A2" w:rsidRPr="00F416D2" w:rsidRDefault="00D651A2" w:rsidP="00731355">
      <w:pPr>
        <w:pStyle w:val="Akapitzlist"/>
        <w:numPr>
          <w:ilvl w:val="0"/>
          <w:numId w:val="60"/>
        </w:numPr>
        <w:ind w:left="1134" w:hanging="284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obiektów wymienionych w lit. od a do d łącznie lub odrębnie;</w:t>
      </w:r>
    </w:p>
    <w:p w14:paraId="04970132" w14:textId="77777777" w:rsidR="00AA6973" w:rsidRPr="00F416D2" w:rsidRDefault="00AA6973" w:rsidP="00731355">
      <w:pPr>
        <w:pStyle w:val="1mpzp0"/>
        <w:numPr>
          <w:ilvl w:val="0"/>
          <w:numId w:val="5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budynków </w:t>
      </w:r>
      <w:r w:rsidRPr="00F416D2">
        <w:rPr>
          <w:color w:val="auto"/>
          <w:kern w:val="24"/>
        </w:rPr>
        <w:t>usługowych</w:t>
      </w:r>
      <w:r w:rsidRPr="00F416D2">
        <w:rPr>
          <w:color w:val="auto"/>
        </w:rPr>
        <w:t>:</w:t>
      </w:r>
    </w:p>
    <w:p w14:paraId="30158892" w14:textId="77777777" w:rsidR="00AA6973" w:rsidRPr="00F416D2" w:rsidRDefault="00AA6973" w:rsidP="00731355">
      <w:pPr>
        <w:pStyle w:val="ampzp"/>
        <w:numPr>
          <w:ilvl w:val="0"/>
          <w:numId w:val="61"/>
        </w:numPr>
        <w:ind w:left="1134" w:hanging="283"/>
        <w:rPr>
          <w:color w:val="auto"/>
        </w:rPr>
      </w:pPr>
      <w:r w:rsidRPr="00F416D2">
        <w:rPr>
          <w:color w:val="auto"/>
        </w:rPr>
        <w:t>wysokość: maksymalnie III kondygnacje nadziemne i nie więcej niż 12,0 m,</w:t>
      </w:r>
    </w:p>
    <w:p w14:paraId="452525BA" w14:textId="77777777" w:rsidR="00AA6973" w:rsidRPr="00F416D2" w:rsidRDefault="00AA6973" w:rsidP="00731355">
      <w:pPr>
        <w:pStyle w:val="ampzp"/>
        <w:numPr>
          <w:ilvl w:val="0"/>
          <w:numId w:val="61"/>
        </w:numPr>
        <w:ind w:left="1134" w:hanging="283"/>
        <w:rPr>
          <w:color w:val="auto"/>
          <w:lang w:eastAsia="ar-SA" w:bidi="ar-SA"/>
        </w:rPr>
      </w:pPr>
      <w:r w:rsidRPr="00F416D2">
        <w:rPr>
          <w:color w:val="auto"/>
        </w:rPr>
        <w:t xml:space="preserve">dach: </w:t>
      </w:r>
    </w:p>
    <w:p w14:paraId="3D251E7F" w14:textId="77777777" w:rsidR="00AA6973" w:rsidRPr="00F416D2" w:rsidRDefault="00AA6973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dwuspadowy o połaciach symetrycznych,</w:t>
      </w:r>
    </w:p>
    <w:p w14:paraId="540FC461" w14:textId="77777777" w:rsidR="00AA6973" w:rsidRPr="00F416D2" w:rsidRDefault="00AA6973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kąt pochylenia głównych połaci dachowych od 30° do 45°,</w:t>
      </w:r>
    </w:p>
    <w:p w14:paraId="7BED99B2" w14:textId="77777777" w:rsidR="00AA6973" w:rsidRPr="00F416D2" w:rsidRDefault="00AA6973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pokrycie dachówką lub blachodachówką;</w:t>
      </w:r>
    </w:p>
    <w:p w14:paraId="652E4769" w14:textId="77777777" w:rsidR="00AA6973" w:rsidRPr="00F416D2" w:rsidRDefault="00AA6973" w:rsidP="00731355">
      <w:pPr>
        <w:pStyle w:val="1mpzp0"/>
        <w:numPr>
          <w:ilvl w:val="0"/>
          <w:numId w:val="59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 xml:space="preserve">intensywność zabudowy, </w:t>
      </w:r>
      <w:r w:rsidRPr="00F416D2">
        <w:rPr>
          <w:color w:val="auto"/>
          <w:szCs w:val="24"/>
        </w:rPr>
        <w:t>rozumianą jako wskaźnik powierzchni całkowitej zabudowy, w odniesieniu do powierzchni działki budowlanej:</w:t>
      </w:r>
    </w:p>
    <w:p w14:paraId="3B7669D3" w14:textId="77777777" w:rsidR="00AA6973" w:rsidRPr="00F416D2" w:rsidRDefault="00AA6973" w:rsidP="00731355">
      <w:pPr>
        <w:pStyle w:val="Akapitzlist"/>
        <w:numPr>
          <w:ilvl w:val="0"/>
          <w:numId w:val="62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maksymalną: 2,4,</w:t>
      </w:r>
    </w:p>
    <w:p w14:paraId="48C6A5F5" w14:textId="77777777" w:rsidR="00AA6973" w:rsidRPr="00F416D2" w:rsidRDefault="00AA6973" w:rsidP="00731355">
      <w:pPr>
        <w:pStyle w:val="Akapitzlist"/>
        <w:numPr>
          <w:ilvl w:val="0"/>
          <w:numId w:val="62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minimalną: 0,01;</w:t>
      </w:r>
    </w:p>
    <w:p w14:paraId="07D98DD6" w14:textId="77777777" w:rsidR="00AA6973" w:rsidRPr="00F416D2" w:rsidRDefault="000B1AFA" w:rsidP="00731355">
      <w:pPr>
        <w:pStyle w:val="1mpzp0"/>
        <w:numPr>
          <w:ilvl w:val="0"/>
          <w:numId w:val="59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wskaźnik </w:t>
      </w:r>
      <w:r w:rsidR="00AA6973" w:rsidRPr="00F416D2">
        <w:rPr>
          <w:color w:val="auto"/>
        </w:rPr>
        <w:t>powierzchni zabudowy: maksymalnie 60% powierzchni działki budowlanej;</w:t>
      </w:r>
    </w:p>
    <w:p w14:paraId="4022F873" w14:textId="77777777" w:rsidR="00AA6973" w:rsidRPr="00F416D2" w:rsidRDefault="00AA6973" w:rsidP="00731355">
      <w:pPr>
        <w:pStyle w:val="1mpzp0"/>
        <w:numPr>
          <w:ilvl w:val="0"/>
          <w:numId w:val="59"/>
        </w:numPr>
        <w:ind w:left="851" w:hanging="284"/>
        <w:rPr>
          <w:color w:val="auto"/>
        </w:rPr>
      </w:pPr>
      <w:r w:rsidRPr="00F416D2">
        <w:rPr>
          <w:color w:val="auto"/>
        </w:rPr>
        <w:t>minimalną powierzchnię terenu biologicznie czynnego: 25% powierzchni działki budowlanej;</w:t>
      </w:r>
    </w:p>
    <w:p w14:paraId="18A225FA" w14:textId="77777777" w:rsidR="00AA6973" w:rsidRPr="00F416D2" w:rsidRDefault="00AA6973" w:rsidP="00731355">
      <w:pPr>
        <w:pStyle w:val="1mpzp0"/>
        <w:numPr>
          <w:ilvl w:val="0"/>
          <w:numId w:val="59"/>
        </w:numPr>
        <w:ind w:left="851" w:hanging="284"/>
        <w:rPr>
          <w:color w:val="auto"/>
        </w:rPr>
      </w:pPr>
      <w:r w:rsidRPr="00F416D2">
        <w:rPr>
          <w:color w:val="auto"/>
        </w:rPr>
        <w:t>miejsca postojowe:</w:t>
      </w:r>
    </w:p>
    <w:p w14:paraId="1F97A544" w14:textId="77777777" w:rsidR="00AA6973" w:rsidRPr="00F416D2" w:rsidRDefault="00AA6973" w:rsidP="00731355">
      <w:pPr>
        <w:pStyle w:val="1mpzp0"/>
        <w:numPr>
          <w:ilvl w:val="0"/>
          <w:numId w:val="63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  <w:kern w:val="2"/>
          <w:szCs w:val="24"/>
        </w:rPr>
        <w:t xml:space="preserve">nakaz </w:t>
      </w:r>
      <w:r w:rsidRPr="00F416D2">
        <w:rPr>
          <w:color w:val="auto"/>
          <w:kern w:val="24"/>
        </w:rPr>
        <w:t>zapewnienia</w:t>
      </w:r>
      <w:r w:rsidRPr="00F416D2">
        <w:rPr>
          <w:color w:val="auto"/>
          <w:kern w:val="2"/>
          <w:szCs w:val="24"/>
        </w:rPr>
        <w:t>:</w:t>
      </w:r>
    </w:p>
    <w:p w14:paraId="17ABD315" w14:textId="77777777" w:rsidR="00AA6973" w:rsidRPr="00F416D2" w:rsidRDefault="00AA6973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minimum 4 miejsc postojowych na każde rozpoczęte 100 m</w:t>
      </w:r>
      <w:r w:rsidRPr="00F416D2">
        <w:rPr>
          <w:rFonts w:cs="Times New Roman"/>
          <w:kern w:val="2"/>
          <w:szCs w:val="24"/>
          <w:vertAlign w:val="superscript"/>
        </w:rPr>
        <w:t>2</w:t>
      </w:r>
      <w:r w:rsidRPr="00F416D2">
        <w:rPr>
          <w:rFonts w:cs="Times New Roman"/>
          <w:kern w:val="2"/>
          <w:szCs w:val="24"/>
        </w:rPr>
        <w:t xml:space="preserve"> powierzchni użytkowej lokalu usługowego</w:t>
      </w:r>
      <w:r w:rsidRPr="00F416D2">
        <w:rPr>
          <w:szCs w:val="24"/>
          <w:lang w:eastAsia="ar-SA" w:bidi="ar-SA"/>
        </w:rPr>
        <w:t xml:space="preserve">, </w:t>
      </w:r>
    </w:p>
    <w:p w14:paraId="35CD9B01" w14:textId="77777777" w:rsidR="00AA6973" w:rsidRPr="00F416D2" w:rsidRDefault="00AA6973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</w:pPr>
      <w:r w:rsidRPr="00F416D2">
        <w:rPr>
          <w:rFonts w:cs="Times New Roman"/>
          <w:kern w:val="2"/>
          <w:szCs w:val="24"/>
        </w:rPr>
        <w:t xml:space="preserve">minimum 4 miejsc postojowych na każde </w:t>
      </w:r>
      <w:r w:rsidRPr="00F416D2">
        <w:t>10 stanowisk konsumpcyjnych lokalu gastronomicznego,</w:t>
      </w:r>
    </w:p>
    <w:p w14:paraId="2BC04F0E" w14:textId="77777777" w:rsidR="00AA6973" w:rsidRPr="00F416D2" w:rsidRDefault="00AA6973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ind w:left="1418" w:hanging="284"/>
        <w:contextualSpacing w:val="0"/>
        <w:jc w:val="both"/>
      </w:pPr>
      <w:r w:rsidRPr="00F416D2">
        <w:t>sumarycznej ilości miejsc postojowych dla obiektów wielofunkcyjnych,</w:t>
      </w:r>
    </w:p>
    <w:p w14:paraId="0BA58FD3" w14:textId="79415B0B" w:rsidR="00AA6973" w:rsidRPr="00F416D2" w:rsidRDefault="00AA6973" w:rsidP="00731355">
      <w:pPr>
        <w:pStyle w:val="1mpzp0"/>
        <w:numPr>
          <w:ilvl w:val="0"/>
          <w:numId w:val="63"/>
        </w:numPr>
        <w:ind w:left="1134" w:hanging="283"/>
        <w:rPr>
          <w:color w:val="auto"/>
          <w:kern w:val="2"/>
        </w:rPr>
      </w:pPr>
      <w:r w:rsidRPr="00F416D2">
        <w:rPr>
          <w:color w:val="auto"/>
          <w:kern w:val="2"/>
          <w:szCs w:val="24"/>
        </w:rPr>
        <w:lastRenderedPageBreak/>
        <w:t>sposób</w:t>
      </w:r>
      <w:r w:rsidRPr="00F416D2">
        <w:rPr>
          <w:color w:val="auto"/>
          <w:kern w:val="24"/>
        </w:rPr>
        <w:t xml:space="preserve"> realizacji miejsc </w:t>
      </w:r>
      <w:r w:rsidR="009A6A92" w:rsidRPr="00F416D2">
        <w:rPr>
          <w:color w:val="auto"/>
          <w:kern w:val="24"/>
        </w:rPr>
        <w:t>postojowych</w:t>
      </w:r>
      <w:r w:rsidRPr="00F416D2">
        <w:rPr>
          <w:color w:val="auto"/>
          <w:kern w:val="24"/>
        </w:rPr>
        <w:t xml:space="preserve">: zgodnie z przepisami odrębnymi, </w:t>
      </w:r>
      <w:r w:rsidRPr="00F416D2">
        <w:rPr>
          <w:color w:val="auto"/>
        </w:rPr>
        <w:t xml:space="preserve">przy czym zakazuje się realizacji miejsc na terenach, o których mowa w pkt </w:t>
      </w:r>
      <w:r w:rsidR="00064613" w:rsidRPr="00F416D2">
        <w:rPr>
          <w:color w:val="auto"/>
        </w:rPr>
        <w:t>5.</w:t>
      </w:r>
    </w:p>
    <w:p w14:paraId="698B4CEB" w14:textId="77777777" w:rsidR="00AA6973" w:rsidRPr="00F416D2" w:rsidRDefault="00AA6973" w:rsidP="00A670A6">
      <w:pPr>
        <w:pStyle w:val="1mpzp0"/>
        <w:numPr>
          <w:ilvl w:val="0"/>
          <w:numId w:val="0"/>
        </w:numPr>
        <w:ind w:left="851"/>
        <w:rPr>
          <w:color w:val="auto"/>
          <w:szCs w:val="24"/>
        </w:rPr>
      </w:pPr>
    </w:p>
    <w:p w14:paraId="2012C736" w14:textId="76989751" w:rsidR="00F9682C" w:rsidRPr="00F416D2" w:rsidRDefault="00F9682C" w:rsidP="00F9682C">
      <w:pPr>
        <w:pStyle w:val="1mpzp"/>
        <w:numPr>
          <w:ilvl w:val="0"/>
          <w:numId w:val="0"/>
        </w:numPr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</w:t>
      </w:r>
      <w:r w:rsidR="00064613" w:rsidRPr="00F416D2">
        <w:rPr>
          <w:b/>
          <w:color w:val="auto"/>
          <w:szCs w:val="24"/>
        </w:rPr>
        <w:t>13</w:t>
      </w:r>
      <w:r w:rsidRPr="00F416D2">
        <w:rPr>
          <w:color w:val="auto"/>
          <w:szCs w:val="24"/>
        </w:rPr>
        <w:t>.</w:t>
      </w:r>
      <w:r w:rsidRPr="00F416D2">
        <w:rPr>
          <w:color w:val="auto"/>
        </w:rPr>
        <w:t>W zakresie zasad</w:t>
      </w:r>
      <w:r w:rsidRPr="00F416D2">
        <w:rPr>
          <w:color w:val="auto"/>
          <w:lang w:eastAsia="ar-SA" w:bidi="ar-SA"/>
        </w:rPr>
        <w:t xml:space="preserve"> kształtowania zabudowy oraz wskaźników zagospodarowania teren</w:t>
      </w:r>
      <w:r w:rsidR="00720DC1" w:rsidRPr="00F416D2">
        <w:rPr>
          <w:color w:val="auto"/>
          <w:lang w:eastAsia="ar-SA" w:bidi="ar-SA"/>
        </w:rPr>
        <w:t>u</w:t>
      </w:r>
      <w:r w:rsidRPr="00F416D2">
        <w:rPr>
          <w:color w:val="auto"/>
        </w:rPr>
        <w:t xml:space="preserve"> </w:t>
      </w:r>
      <w:r w:rsidRPr="00F416D2">
        <w:rPr>
          <w:color w:val="auto"/>
          <w:szCs w:val="24"/>
        </w:rPr>
        <w:t xml:space="preserve">obiektów produkcyjnych, składów i magazynów lub zabudowy usługowej </w:t>
      </w:r>
      <w:r w:rsidRPr="00F416D2">
        <w:rPr>
          <w:b/>
          <w:color w:val="auto"/>
          <w:szCs w:val="24"/>
        </w:rPr>
        <w:t>P/U</w:t>
      </w:r>
      <w:r w:rsidRPr="00F416D2">
        <w:rPr>
          <w:color w:val="auto"/>
        </w:rPr>
        <w:t xml:space="preserve"> ustala się:</w:t>
      </w:r>
    </w:p>
    <w:p w14:paraId="0B71356B" w14:textId="77777777" w:rsidR="00F9682C" w:rsidRPr="00F416D2" w:rsidRDefault="000B1AFA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dopuszczenie </w:t>
      </w:r>
      <w:r w:rsidR="00F9682C" w:rsidRPr="00F416D2">
        <w:rPr>
          <w:color w:val="auto"/>
        </w:rPr>
        <w:t>lokalizacj</w:t>
      </w:r>
      <w:r w:rsidRPr="00F416D2">
        <w:rPr>
          <w:color w:val="auto"/>
        </w:rPr>
        <w:t>i</w:t>
      </w:r>
      <w:r w:rsidR="00F9682C" w:rsidRPr="00F416D2">
        <w:rPr>
          <w:color w:val="auto"/>
        </w:rPr>
        <w:t>:</w:t>
      </w:r>
    </w:p>
    <w:p w14:paraId="111AF256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budynków, budowli przemysłowych, w tym produkcyjnych,</w:t>
      </w:r>
    </w:p>
    <w:p w14:paraId="51CF8404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 xml:space="preserve">budynków, budowli magazynowych, </w:t>
      </w:r>
    </w:p>
    <w:p w14:paraId="21085ED4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budynków, budowli składowych,</w:t>
      </w:r>
    </w:p>
    <w:p w14:paraId="592AA888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 xml:space="preserve">budynków, budowli usługowych, </w:t>
      </w:r>
    </w:p>
    <w:p w14:paraId="5490481D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budynków administracyjno-biurowych,</w:t>
      </w:r>
    </w:p>
    <w:p w14:paraId="3E2B7127" w14:textId="77777777" w:rsidR="00CA00E8" w:rsidRPr="00F416D2" w:rsidRDefault="00CA00E8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budynk</w:t>
      </w:r>
      <w:r w:rsidR="00860CBE" w:rsidRPr="00F416D2">
        <w:rPr>
          <w:rFonts w:cs="Times New Roman"/>
          <w:kern w:val="24"/>
        </w:rPr>
        <w:t>ów gospodarczo-garażowych,</w:t>
      </w:r>
    </w:p>
    <w:p w14:paraId="23A0BF3C" w14:textId="77777777" w:rsidR="00F9682C" w:rsidRPr="00F416D2" w:rsidRDefault="00F9682C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wiat,</w:t>
      </w:r>
    </w:p>
    <w:p w14:paraId="68D52102" w14:textId="77777777" w:rsidR="00F9682C" w:rsidRPr="00F416D2" w:rsidRDefault="00F9682C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miejsc postojowych,</w:t>
      </w:r>
    </w:p>
    <w:p w14:paraId="53603D1E" w14:textId="77777777" w:rsidR="00F9682C" w:rsidRPr="00F416D2" w:rsidRDefault="00F9682C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obiektów małej architektury,</w:t>
      </w:r>
    </w:p>
    <w:p w14:paraId="2E157740" w14:textId="2A99B1A8" w:rsidR="00F9682C" w:rsidRPr="00F416D2" w:rsidRDefault="00F9682C" w:rsidP="00ED0E39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</w:rPr>
      </w:pPr>
      <w:r w:rsidRPr="00F416D2">
        <w:rPr>
          <w:rFonts w:cs="Times New Roman"/>
          <w:kern w:val="24"/>
        </w:rPr>
        <w:t>urządzeń, sieci i obie</w:t>
      </w:r>
      <w:r w:rsidR="00C40FD1" w:rsidRPr="00F416D2">
        <w:rPr>
          <w:rFonts w:cs="Times New Roman"/>
          <w:kern w:val="24"/>
        </w:rPr>
        <w:t>któw infrastruktury technicznej,</w:t>
      </w:r>
    </w:p>
    <w:p w14:paraId="0581F3AF" w14:textId="6DD190F5" w:rsidR="00D651A2" w:rsidRPr="00F416D2" w:rsidRDefault="00D651A2" w:rsidP="00D651A2">
      <w:pPr>
        <w:numPr>
          <w:ilvl w:val="0"/>
          <w:numId w:val="35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</w:rPr>
        <w:t>obiektów</w:t>
      </w:r>
      <w:r w:rsidRPr="00F416D2">
        <w:rPr>
          <w:rFonts w:cs="Times New Roman"/>
          <w:kern w:val="24"/>
          <w:szCs w:val="20"/>
        </w:rPr>
        <w:t xml:space="preserve"> wymienionych w lit.</w:t>
      </w:r>
      <w:r w:rsidR="00C40FD1" w:rsidRPr="00F416D2">
        <w:rPr>
          <w:rFonts w:cs="Times New Roman"/>
          <w:kern w:val="24"/>
          <w:szCs w:val="20"/>
        </w:rPr>
        <w:t xml:space="preserve"> od a do j łącznie lub odrębnie;</w:t>
      </w:r>
    </w:p>
    <w:p w14:paraId="088C9371" w14:textId="77777777" w:rsidR="00F9682C" w:rsidRPr="00F416D2" w:rsidRDefault="00F9682C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budynków </w:t>
      </w:r>
      <w:r w:rsidR="00F66610" w:rsidRPr="00F416D2">
        <w:rPr>
          <w:color w:val="auto"/>
          <w:kern w:val="24"/>
        </w:rPr>
        <w:t>wymienionych w pkt 1 lit. a-e</w:t>
      </w:r>
      <w:r w:rsidRPr="00F416D2">
        <w:rPr>
          <w:color w:val="auto"/>
        </w:rPr>
        <w:t>:</w:t>
      </w:r>
    </w:p>
    <w:p w14:paraId="14010A94" w14:textId="77777777" w:rsidR="00F9682C" w:rsidRPr="00F416D2" w:rsidRDefault="00F9682C" w:rsidP="00ED0E39">
      <w:pPr>
        <w:pStyle w:val="ampzp"/>
        <w:numPr>
          <w:ilvl w:val="0"/>
          <w:numId w:val="39"/>
        </w:numPr>
        <w:ind w:left="1134" w:hanging="283"/>
        <w:rPr>
          <w:color w:val="auto"/>
        </w:rPr>
      </w:pPr>
      <w:r w:rsidRPr="00F416D2">
        <w:rPr>
          <w:color w:val="auto"/>
        </w:rPr>
        <w:t>wysokość: nie więcej niż 10,0 m,</w:t>
      </w:r>
    </w:p>
    <w:p w14:paraId="15407D58" w14:textId="77777777" w:rsidR="002943BC" w:rsidRPr="00F416D2" w:rsidRDefault="00F9682C" w:rsidP="00ED0E39">
      <w:pPr>
        <w:pStyle w:val="ampzp"/>
        <w:numPr>
          <w:ilvl w:val="0"/>
          <w:numId w:val="39"/>
        </w:numPr>
        <w:ind w:left="1134" w:hanging="283"/>
        <w:rPr>
          <w:color w:val="auto"/>
          <w:lang w:eastAsia="ar-SA" w:bidi="ar-SA"/>
        </w:rPr>
      </w:pPr>
      <w:r w:rsidRPr="00F416D2">
        <w:rPr>
          <w:color w:val="auto"/>
        </w:rPr>
        <w:t xml:space="preserve">dach: </w:t>
      </w:r>
    </w:p>
    <w:p w14:paraId="66154613" w14:textId="77777777" w:rsidR="002943BC" w:rsidRPr="00F416D2" w:rsidRDefault="002943BC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 xml:space="preserve">płaski, </w:t>
      </w:r>
      <w:r w:rsidR="00F9682C" w:rsidRPr="00F416D2">
        <w:rPr>
          <w:rFonts w:cs="Times New Roman"/>
          <w:kern w:val="2"/>
          <w:szCs w:val="24"/>
        </w:rPr>
        <w:t>dwuspadowy</w:t>
      </w:r>
      <w:r w:rsidRPr="00F416D2">
        <w:rPr>
          <w:rFonts w:cs="Times New Roman"/>
          <w:kern w:val="2"/>
          <w:szCs w:val="24"/>
        </w:rPr>
        <w:t xml:space="preserve"> lub wielospadowy</w:t>
      </w:r>
      <w:r w:rsidR="00F9682C" w:rsidRPr="00F416D2">
        <w:rPr>
          <w:rFonts w:cs="Times New Roman"/>
          <w:kern w:val="2"/>
          <w:szCs w:val="24"/>
        </w:rPr>
        <w:t>, kąt pochylenia głównych połaci dachowych od 0° do 4</w:t>
      </w:r>
      <w:r w:rsidRPr="00F416D2">
        <w:rPr>
          <w:rFonts w:cs="Times New Roman"/>
          <w:kern w:val="2"/>
          <w:szCs w:val="24"/>
        </w:rPr>
        <w:t>0</w:t>
      </w:r>
      <w:r w:rsidR="00F9682C" w:rsidRPr="00F416D2">
        <w:rPr>
          <w:rFonts w:cs="Times New Roman"/>
          <w:kern w:val="2"/>
          <w:szCs w:val="24"/>
        </w:rPr>
        <w:t>°,</w:t>
      </w:r>
    </w:p>
    <w:p w14:paraId="592E2E14" w14:textId="77777777" w:rsidR="002943BC" w:rsidRPr="00F416D2" w:rsidRDefault="002943BC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 xml:space="preserve">pokrycie </w:t>
      </w:r>
      <w:r w:rsidR="00FE22DA" w:rsidRPr="00F416D2">
        <w:rPr>
          <w:rFonts w:cs="Times New Roman"/>
          <w:kern w:val="2"/>
          <w:szCs w:val="24"/>
        </w:rPr>
        <w:t>adekwatne do kąta nachylenia</w:t>
      </w:r>
      <w:r w:rsidR="002A6B32" w:rsidRPr="00F416D2">
        <w:rPr>
          <w:rFonts w:cs="Times New Roman"/>
          <w:kern w:val="2"/>
          <w:szCs w:val="24"/>
        </w:rPr>
        <w:t xml:space="preserve"> połaci dachu</w:t>
      </w:r>
      <w:r w:rsidR="000B1AFA" w:rsidRPr="00F416D2">
        <w:rPr>
          <w:rFonts w:cs="Times New Roman"/>
          <w:kern w:val="2"/>
          <w:szCs w:val="24"/>
        </w:rPr>
        <w:t>;</w:t>
      </w:r>
    </w:p>
    <w:p w14:paraId="5BAA93AD" w14:textId="77777777" w:rsidR="00F9682C" w:rsidRPr="00F416D2" w:rsidRDefault="00F9682C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dla </w:t>
      </w:r>
      <w:r w:rsidR="00A01027" w:rsidRPr="00F416D2">
        <w:rPr>
          <w:color w:val="auto"/>
        </w:rPr>
        <w:t xml:space="preserve">budynku gospodarczo-garażowego i </w:t>
      </w:r>
      <w:r w:rsidRPr="00F416D2">
        <w:rPr>
          <w:color w:val="auto"/>
        </w:rPr>
        <w:t>wiaty:</w:t>
      </w:r>
    </w:p>
    <w:p w14:paraId="39F02898" w14:textId="77777777" w:rsidR="00F9682C" w:rsidRPr="00F416D2" w:rsidRDefault="00F9682C" w:rsidP="00ED0E39">
      <w:pPr>
        <w:numPr>
          <w:ilvl w:val="0"/>
          <w:numId w:val="36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>wysokość: I kondygnacja nadziemna i nie więcej niż 6,0 m do najwyższego punktu połaci dachowej,</w:t>
      </w:r>
    </w:p>
    <w:p w14:paraId="4D521367" w14:textId="77777777" w:rsidR="00FA4250" w:rsidRPr="00F416D2" w:rsidRDefault="00F9682C" w:rsidP="00ED0E39">
      <w:pPr>
        <w:numPr>
          <w:ilvl w:val="0"/>
          <w:numId w:val="36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 xml:space="preserve">dach: </w:t>
      </w:r>
    </w:p>
    <w:p w14:paraId="60BF3B7F" w14:textId="77777777" w:rsidR="00FA4250" w:rsidRPr="00F416D2" w:rsidRDefault="00FA4250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płaski, dwuspadowy lub wielospadowy, kąt pochylenia głównych połaci dachowych: od 0° do 40°,</w:t>
      </w:r>
    </w:p>
    <w:p w14:paraId="235A5240" w14:textId="77777777" w:rsidR="002A6B32" w:rsidRPr="00F416D2" w:rsidRDefault="002A6B32" w:rsidP="00ED0E39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pokrycie adekwatne do kąta nachylenia połaci dachu</w:t>
      </w:r>
      <w:r w:rsidR="000B1AFA" w:rsidRPr="00F416D2">
        <w:rPr>
          <w:rFonts w:cs="Times New Roman"/>
          <w:kern w:val="2"/>
          <w:szCs w:val="24"/>
        </w:rPr>
        <w:t>;</w:t>
      </w:r>
    </w:p>
    <w:p w14:paraId="5B12364B" w14:textId="77777777" w:rsidR="00F9682C" w:rsidRPr="00F416D2" w:rsidRDefault="00F9682C" w:rsidP="00ED0E39">
      <w:pPr>
        <w:pStyle w:val="1mpzp0"/>
        <w:numPr>
          <w:ilvl w:val="0"/>
          <w:numId w:val="34"/>
        </w:numPr>
        <w:ind w:left="851" w:hanging="284"/>
        <w:rPr>
          <w:color w:val="auto"/>
          <w:szCs w:val="24"/>
        </w:rPr>
      </w:pPr>
      <w:r w:rsidRPr="00F416D2">
        <w:rPr>
          <w:color w:val="auto"/>
        </w:rPr>
        <w:t xml:space="preserve">intensywność zabudowy, </w:t>
      </w:r>
      <w:r w:rsidRPr="00F416D2">
        <w:rPr>
          <w:color w:val="auto"/>
          <w:szCs w:val="24"/>
        </w:rPr>
        <w:t>rozumian</w:t>
      </w:r>
      <w:r w:rsidR="004A564F" w:rsidRPr="00F416D2">
        <w:rPr>
          <w:color w:val="auto"/>
          <w:szCs w:val="24"/>
        </w:rPr>
        <w:t>ą</w:t>
      </w:r>
      <w:r w:rsidRPr="00F416D2">
        <w:rPr>
          <w:color w:val="auto"/>
          <w:szCs w:val="24"/>
        </w:rPr>
        <w:t xml:space="preserve"> jako wskaźnik powierzchni całkowitej zabudowy, w odniesieniu do powierzchni działki budowlanej:</w:t>
      </w:r>
    </w:p>
    <w:p w14:paraId="64B9BB4D" w14:textId="77777777" w:rsidR="00F9682C" w:rsidRPr="00F416D2" w:rsidRDefault="00F9682C" w:rsidP="00ED0E39">
      <w:pPr>
        <w:numPr>
          <w:ilvl w:val="0"/>
          <w:numId w:val="3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maksymalną: 1,</w:t>
      </w:r>
      <w:r w:rsidR="009F1F6B" w:rsidRPr="00F416D2">
        <w:rPr>
          <w:rFonts w:cs="Times New Roman"/>
          <w:kern w:val="24"/>
          <w:szCs w:val="20"/>
        </w:rPr>
        <w:t>5</w:t>
      </w:r>
      <w:r w:rsidRPr="00F416D2">
        <w:rPr>
          <w:rFonts w:cs="Times New Roman"/>
          <w:kern w:val="24"/>
          <w:szCs w:val="20"/>
        </w:rPr>
        <w:t>,</w:t>
      </w:r>
    </w:p>
    <w:p w14:paraId="445373EE" w14:textId="77777777" w:rsidR="00F9682C" w:rsidRPr="00F416D2" w:rsidRDefault="00F9682C" w:rsidP="00ED0E39">
      <w:pPr>
        <w:numPr>
          <w:ilvl w:val="0"/>
          <w:numId w:val="3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minimalną: 0,01;</w:t>
      </w:r>
    </w:p>
    <w:p w14:paraId="50934E12" w14:textId="77777777" w:rsidR="00F9682C" w:rsidRPr="00F416D2" w:rsidRDefault="000B1AFA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wskaźnik </w:t>
      </w:r>
      <w:r w:rsidR="00F9682C" w:rsidRPr="00F416D2">
        <w:rPr>
          <w:color w:val="auto"/>
        </w:rPr>
        <w:t xml:space="preserve">powierzchni zabudowy: maksymalnie </w:t>
      </w:r>
      <w:r w:rsidR="004F25F9" w:rsidRPr="00F416D2">
        <w:rPr>
          <w:color w:val="auto"/>
        </w:rPr>
        <w:t>5</w:t>
      </w:r>
      <w:r w:rsidR="00F9682C" w:rsidRPr="00F416D2">
        <w:rPr>
          <w:color w:val="auto"/>
        </w:rPr>
        <w:t>0% powierzchni działki budowlanej;</w:t>
      </w:r>
    </w:p>
    <w:p w14:paraId="3E26F5DC" w14:textId="77777777" w:rsidR="00F9682C" w:rsidRPr="00F416D2" w:rsidRDefault="00F9682C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minimalną powierzchnię terenu biologicznie czynnego: </w:t>
      </w:r>
      <w:r w:rsidR="004F25F9" w:rsidRPr="00F416D2">
        <w:rPr>
          <w:color w:val="auto"/>
        </w:rPr>
        <w:t>2</w:t>
      </w:r>
      <w:r w:rsidRPr="00F416D2">
        <w:rPr>
          <w:color w:val="auto"/>
        </w:rPr>
        <w:t>0% powierzchni działki budowlanej;</w:t>
      </w:r>
    </w:p>
    <w:p w14:paraId="77B2D348" w14:textId="77777777" w:rsidR="00F9682C" w:rsidRPr="00F416D2" w:rsidRDefault="00F9682C" w:rsidP="00ED0E39">
      <w:pPr>
        <w:pStyle w:val="1mpzp0"/>
        <w:numPr>
          <w:ilvl w:val="0"/>
          <w:numId w:val="34"/>
        </w:numPr>
        <w:ind w:left="851" w:hanging="284"/>
        <w:rPr>
          <w:color w:val="auto"/>
        </w:rPr>
      </w:pPr>
      <w:r w:rsidRPr="00F416D2">
        <w:rPr>
          <w:color w:val="auto"/>
        </w:rPr>
        <w:t>miejsca postojowe:</w:t>
      </w:r>
    </w:p>
    <w:p w14:paraId="2260739C" w14:textId="77777777" w:rsidR="00F9682C" w:rsidRPr="00F416D2" w:rsidRDefault="00F9682C" w:rsidP="00ED0E39">
      <w:pPr>
        <w:pStyle w:val="1mpzp0"/>
        <w:numPr>
          <w:ilvl w:val="0"/>
          <w:numId w:val="38"/>
        </w:numPr>
        <w:ind w:left="1134" w:hanging="283"/>
        <w:rPr>
          <w:color w:val="auto"/>
          <w:kern w:val="2"/>
          <w:szCs w:val="24"/>
        </w:rPr>
      </w:pPr>
      <w:r w:rsidRPr="00F416D2">
        <w:rPr>
          <w:color w:val="auto"/>
          <w:kern w:val="2"/>
          <w:szCs w:val="24"/>
        </w:rPr>
        <w:t>nakaz zapewnienia:</w:t>
      </w:r>
    </w:p>
    <w:p w14:paraId="59F3D3C7" w14:textId="77777777" w:rsidR="00E76142" w:rsidRPr="00F416D2" w:rsidRDefault="00E76142" w:rsidP="00E76142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dla zabudowy usługowej: nie mniej niż 1 miejsce postojowe na 50 m² powierzchni użytkowej obiektów usługowych lub nie mniej niż 1 miejsce postojowe na 5 zatrudnionych,</w:t>
      </w:r>
    </w:p>
    <w:p w14:paraId="7A106CAE" w14:textId="77777777" w:rsidR="00E76142" w:rsidRPr="00F416D2" w:rsidRDefault="00E76142" w:rsidP="00E76142">
      <w:pPr>
        <w:pStyle w:val="Akapitzlist2"/>
        <w:widowControl/>
        <w:numPr>
          <w:ilvl w:val="0"/>
          <w:numId w:val="23"/>
        </w:numPr>
        <w:tabs>
          <w:tab w:val="left" w:pos="993"/>
        </w:tabs>
        <w:suppressAutoHyphens w:val="0"/>
        <w:autoSpaceDE w:val="0"/>
        <w:autoSpaceDN w:val="0"/>
        <w:adjustRightInd w:val="0"/>
        <w:ind w:left="1418" w:hanging="284"/>
        <w:jc w:val="both"/>
        <w:rPr>
          <w:rFonts w:cs="Times New Roman"/>
          <w:kern w:val="2"/>
          <w:szCs w:val="24"/>
        </w:rPr>
      </w:pPr>
      <w:r w:rsidRPr="00F416D2">
        <w:rPr>
          <w:rFonts w:cs="Times New Roman"/>
          <w:kern w:val="2"/>
          <w:szCs w:val="24"/>
        </w:rPr>
        <w:t>dla zabudowy produkcyjnej, składów i magazynów: nie mniej niż 1 miejsce postojowe na 200 m² powierzchni użytkowej obiektów produkcyjnych lub nie mniej niż 1 miejsce postojowe na 5 zatrudnionych,</w:t>
      </w:r>
    </w:p>
    <w:p w14:paraId="42526C14" w14:textId="1C40F59C" w:rsidR="00F9682C" w:rsidRPr="00F416D2" w:rsidRDefault="00F9682C" w:rsidP="00ED0E39">
      <w:pPr>
        <w:pStyle w:val="1mpzp0"/>
        <w:numPr>
          <w:ilvl w:val="0"/>
          <w:numId w:val="38"/>
        </w:numPr>
        <w:ind w:left="1134" w:hanging="283"/>
        <w:rPr>
          <w:color w:val="auto"/>
          <w:kern w:val="2"/>
        </w:rPr>
      </w:pPr>
      <w:r w:rsidRPr="00F416D2">
        <w:rPr>
          <w:color w:val="auto"/>
          <w:kern w:val="2"/>
          <w:szCs w:val="24"/>
        </w:rPr>
        <w:t>sposób</w:t>
      </w:r>
      <w:r w:rsidRPr="00F416D2">
        <w:rPr>
          <w:color w:val="auto"/>
          <w:kern w:val="24"/>
        </w:rPr>
        <w:t xml:space="preserve"> realizacji miejsc </w:t>
      </w:r>
      <w:r w:rsidR="006F740B" w:rsidRPr="00F416D2">
        <w:rPr>
          <w:color w:val="auto"/>
          <w:kern w:val="24"/>
        </w:rPr>
        <w:t>postojowych</w:t>
      </w:r>
      <w:r w:rsidRPr="00F416D2">
        <w:rPr>
          <w:color w:val="auto"/>
          <w:kern w:val="24"/>
        </w:rPr>
        <w:t xml:space="preserve">: zgodnie z przepisami odrębnymi, </w:t>
      </w:r>
      <w:r w:rsidRPr="00F416D2">
        <w:rPr>
          <w:color w:val="auto"/>
        </w:rPr>
        <w:t>przy czym zakazuje się realizacji miejsc na terenach, o których mowa w pkt 6.</w:t>
      </w:r>
    </w:p>
    <w:p w14:paraId="6F0925BC" w14:textId="77777777" w:rsidR="00677EFD" w:rsidRPr="00F416D2" w:rsidRDefault="00677EFD" w:rsidP="00A670A6">
      <w:pPr>
        <w:pStyle w:val="1mpzp0"/>
        <w:numPr>
          <w:ilvl w:val="0"/>
          <w:numId w:val="0"/>
        </w:numPr>
        <w:ind w:left="851"/>
        <w:rPr>
          <w:color w:val="auto"/>
          <w:szCs w:val="24"/>
        </w:rPr>
      </w:pPr>
    </w:p>
    <w:p w14:paraId="4CF9A1C5" w14:textId="7C24C8CC" w:rsidR="00582FB7" w:rsidRPr="00F416D2" w:rsidRDefault="00582FB7" w:rsidP="00582FB7">
      <w:pPr>
        <w:tabs>
          <w:tab w:val="left" w:pos="567"/>
        </w:tabs>
        <w:jc w:val="both"/>
        <w:rPr>
          <w:rFonts w:eastAsia="Times New Roman" w:cs="Times New Roman"/>
          <w:bCs/>
          <w:szCs w:val="20"/>
        </w:rPr>
      </w:pPr>
      <w:r w:rsidRPr="00F416D2">
        <w:rPr>
          <w:rFonts w:eastAsia="Times New Roman" w:cs="Times New Roman"/>
          <w:b/>
          <w:bCs/>
        </w:rPr>
        <w:t>§ </w:t>
      </w:r>
      <w:r w:rsidR="00283A53" w:rsidRPr="00F416D2">
        <w:rPr>
          <w:rFonts w:eastAsia="Times New Roman" w:cs="Times New Roman"/>
          <w:b/>
          <w:bCs/>
        </w:rPr>
        <w:t>1</w:t>
      </w:r>
      <w:r w:rsidR="00064613" w:rsidRPr="00F416D2">
        <w:rPr>
          <w:rFonts w:eastAsia="Times New Roman" w:cs="Times New Roman"/>
          <w:b/>
          <w:bCs/>
        </w:rPr>
        <w:t>4</w:t>
      </w:r>
      <w:r w:rsidRPr="00F416D2">
        <w:rPr>
          <w:rFonts w:eastAsia="Times New Roman" w:cs="Times New Roman"/>
          <w:bCs/>
        </w:rPr>
        <w:t xml:space="preserve">. </w:t>
      </w:r>
      <w:r w:rsidRPr="00F416D2">
        <w:rPr>
          <w:rFonts w:eastAsia="Times New Roman" w:cs="Times New Roman"/>
          <w:bCs/>
          <w:szCs w:val="20"/>
        </w:rPr>
        <w:t>W zakresie zasad</w:t>
      </w:r>
      <w:r w:rsidRPr="00F416D2">
        <w:rPr>
          <w:rFonts w:eastAsia="Times New Roman" w:cs="Times New Roman"/>
          <w:bCs/>
          <w:szCs w:val="20"/>
          <w:lang w:eastAsia="ar-SA" w:bidi="ar-SA"/>
        </w:rPr>
        <w:t xml:space="preserve"> zagospodarowania n</w:t>
      </w:r>
      <w:r w:rsidR="00A81F14" w:rsidRPr="00F416D2">
        <w:rPr>
          <w:rFonts w:eastAsia="Times New Roman" w:cs="Times New Roman"/>
          <w:bCs/>
          <w:szCs w:val="20"/>
        </w:rPr>
        <w:t>a terenach</w:t>
      </w:r>
      <w:r w:rsidRPr="00F416D2">
        <w:rPr>
          <w:rFonts w:eastAsia="Times New Roman" w:cs="Times New Roman"/>
          <w:bCs/>
          <w:szCs w:val="20"/>
        </w:rPr>
        <w:t xml:space="preserve"> zieleni urządzonej </w:t>
      </w:r>
      <w:r w:rsidR="00A81F14" w:rsidRPr="00F416D2">
        <w:rPr>
          <w:rFonts w:eastAsia="Times New Roman" w:cs="Times New Roman"/>
          <w:b/>
          <w:bCs/>
          <w:szCs w:val="20"/>
        </w:rPr>
        <w:t>1</w:t>
      </w:r>
      <w:r w:rsidRPr="00F416D2">
        <w:rPr>
          <w:rFonts w:eastAsia="Times New Roman" w:cs="Times New Roman"/>
          <w:b/>
          <w:bCs/>
          <w:szCs w:val="20"/>
        </w:rPr>
        <w:t>ZP</w:t>
      </w:r>
      <w:r w:rsidR="00A81F14" w:rsidRPr="00F416D2">
        <w:rPr>
          <w:rFonts w:eastAsia="Times New Roman" w:cs="Times New Roman"/>
          <w:b/>
          <w:bCs/>
          <w:szCs w:val="20"/>
        </w:rPr>
        <w:t>, 2ZP</w:t>
      </w:r>
      <w:r w:rsidR="00D71478" w:rsidRPr="00F416D2">
        <w:rPr>
          <w:rFonts w:eastAsia="Times New Roman" w:cs="Times New Roman"/>
          <w:b/>
          <w:bCs/>
          <w:szCs w:val="20"/>
        </w:rPr>
        <w:t xml:space="preserve"> </w:t>
      </w:r>
      <w:r w:rsidR="00D71478" w:rsidRPr="00F416D2">
        <w:rPr>
          <w:rFonts w:eastAsia="Times New Roman" w:cs="Times New Roman"/>
          <w:bCs/>
          <w:szCs w:val="20"/>
        </w:rPr>
        <w:t>ustala się</w:t>
      </w:r>
      <w:r w:rsidRPr="00F416D2">
        <w:rPr>
          <w:rFonts w:eastAsia="Times New Roman" w:cs="Times New Roman"/>
          <w:bCs/>
          <w:szCs w:val="20"/>
        </w:rPr>
        <w:t>:</w:t>
      </w:r>
    </w:p>
    <w:p w14:paraId="40556406" w14:textId="031B1DC5" w:rsidR="00D12F1C" w:rsidRPr="00F416D2" w:rsidRDefault="00582FB7" w:rsidP="00D12F1C">
      <w:pPr>
        <w:numPr>
          <w:ilvl w:val="0"/>
          <w:numId w:val="25"/>
        </w:numPr>
        <w:spacing w:line="100" w:lineRule="atLeast"/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 xml:space="preserve">przeznaczenie na cele powierzchni biologicznie czynnej nie mniej niż </w:t>
      </w:r>
      <w:r w:rsidR="009138D6" w:rsidRPr="00F416D2">
        <w:rPr>
          <w:rFonts w:cs="Times New Roman"/>
        </w:rPr>
        <w:t>7</w:t>
      </w:r>
      <w:r w:rsidRPr="00F416D2">
        <w:rPr>
          <w:rFonts w:cs="Times New Roman"/>
        </w:rPr>
        <w:t xml:space="preserve">0% powierzchni </w:t>
      </w:r>
      <w:r w:rsidRPr="00F416D2">
        <w:rPr>
          <w:rFonts w:cs="Times New Roman"/>
        </w:rPr>
        <w:lastRenderedPageBreak/>
        <w:t>terenu;</w:t>
      </w:r>
    </w:p>
    <w:p w14:paraId="3CE6C289" w14:textId="1F4C7496" w:rsidR="00D12F1C" w:rsidRPr="00F416D2" w:rsidRDefault="00D12F1C" w:rsidP="00D12F1C">
      <w:pPr>
        <w:numPr>
          <w:ilvl w:val="0"/>
          <w:numId w:val="25"/>
        </w:numPr>
        <w:spacing w:line="100" w:lineRule="atLeast"/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>dla istniejącego rowu</w:t>
      </w:r>
      <w:r w:rsidR="00F04961" w:rsidRPr="00F416D2">
        <w:rPr>
          <w:rFonts w:cs="Times New Roman"/>
        </w:rPr>
        <w:t xml:space="preserve"> melioracyjnego</w:t>
      </w:r>
      <w:r w:rsidRPr="00F416D2">
        <w:rPr>
          <w:rFonts w:cs="Times New Roman"/>
        </w:rPr>
        <w:t>:</w:t>
      </w:r>
    </w:p>
    <w:p w14:paraId="646DC1BB" w14:textId="4251B59B" w:rsidR="00D12F1C" w:rsidRPr="00F416D2" w:rsidRDefault="00D12F1C" w:rsidP="00452EE6">
      <w:pPr>
        <w:numPr>
          <w:ilvl w:val="0"/>
          <w:numId w:val="41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zachowanie</w:t>
      </w:r>
      <w:r w:rsidR="00452EE6" w:rsidRPr="00F416D2">
        <w:rPr>
          <w:rFonts w:cs="Times New Roman"/>
        </w:rPr>
        <w:t xml:space="preserve"> rowu</w:t>
      </w:r>
      <w:r w:rsidR="00CE7196" w:rsidRPr="00F416D2">
        <w:rPr>
          <w:rFonts w:cs="Times New Roman"/>
        </w:rPr>
        <w:t>,</w:t>
      </w:r>
    </w:p>
    <w:p w14:paraId="61AE180B" w14:textId="06388E71" w:rsidR="00D12F1C" w:rsidRPr="00F416D2" w:rsidRDefault="00D12F1C" w:rsidP="00452EE6">
      <w:pPr>
        <w:numPr>
          <w:ilvl w:val="0"/>
          <w:numId w:val="41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dopuszczenie prowadzenia prac związanych z konserwacją oraz innych służ</w:t>
      </w:r>
      <w:r w:rsidR="00CE7196" w:rsidRPr="00F416D2">
        <w:rPr>
          <w:rFonts w:cs="Times New Roman"/>
        </w:rPr>
        <w:t>ących zachowaniu przepływu wody,</w:t>
      </w:r>
    </w:p>
    <w:p w14:paraId="6EDD5A86" w14:textId="56DE2B33" w:rsidR="00D12F1C" w:rsidRPr="00F416D2" w:rsidRDefault="00D12F1C" w:rsidP="00452EE6">
      <w:pPr>
        <w:numPr>
          <w:ilvl w:val="0"/>
          <w:numId w:val="41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dopuszczenie przebudowy i skanalizowania rowu;</w:t>
      </w:r>
    </w:p>
    <w:p w14:paraId="1F464A25" w14:textId="53B0C723" w:rsidR="00582FB7" w:rsidRPr="00F416D2" w:rsidRDefault="00582FB7" w:rsidP="00ED0E39">
      <w:pPr>
        <w:numPr>
          <w:ilvl w:val="0"/>
          <w:numId w:val="25"/>
        </w:numPr>
        <w:tabs>
          <w:tab w:val="left" w:pos="851"/>
        </w:tabs>
        <w:spacing w:line="100" w:lineRule="atLeast"/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>zakaz lokalizowania budynków;</w:t>
      </w:r>
    </w:p>
    <w:p w14:paraId="66972AA8" w14:textId="01FAECD4" w:rsidR="00582FB7" w:rsidRPr="00F416D2" w:rsidRDefault="00057083" w:rsidP="00ED0E39">
      <w:pPr>
        <w:numPr>
          <w:ilvl w:val="0"/>
          <w:numId w:val="25"/>
        </w:numPr>
        <w:tabs>
          <w:tab w:val="left" w:pos="851"/>
        </w:tabs>
        <w:spacing w:line="100" w:lineRule="atLeast"/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>dopuszcz</w:t>
      </w:r>
      <w:r w:rsidR="00D71478" w:rsidRPr="00F416D2">
        <w:rPr>
          <w:rFonts w:cs="Times New Roman"/>
        </w:rPr>
        <w:t xml:space="preserve">enie </w:t>
      </w:r>
      <w:r w:rsidRPr="00F416D2">
        <w:rPr>
          <w:rFonts w:cs="Times New Roman"/>
        </w:rPr>
        <w:t>l</w:t>
      </w:r>
      <w:r w:rsidR="00582FB7" w:rsidRPr="00F416D2">
        <w:rPr>
          <w:rFonts w:cs="Times New Roman"/>
        </w:rPr>
        <w:t>okalizacj</w:t>
      </w:r>
      <w:r w:rsidR="00D71478" w:rsidRPr="00F416D2">
        <w:rPr>
          <w:rFonts w:cs="Times New Roman"/>
        </w:rPr>
        <w:t>i</w:t>
      </w:r>
      <w:r w:rsidR="00582FB7" w:rsidRPr="00F416D2">
        <w:rPr>
          <w:rFonts w:cs="Times New Roman"/>
        </w:rPr>
        <w:t xml:space="preserve">: </w:t>
      </w:r>
    </w:p>
    <w:p w14:paraId="504C583B" w14:textId="77777777" w:rsidR="00057083" w:rsidRPr="00F416D2" w:rsidRDefault="00057083" w:rsidP="00B53FC3">
      <w:pPr>
        <w:numPr>
          <w:ilvl w:val="0"/>
          <w:numId w:val="68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wiat,</w:t>
      </w:r>
    </w:p>
    <w:p w14:paraId="1BE1AA2D" w14:textId="77777777" w:rsidR="00582FB7" w:rsidRPr="00F416D2" w:rsidRDefault="00582FB7" w:rsidP="00B53FC3">
      <w:pPr>
        <w:numPr>
          <w:ilvl w:val="0"/>
          <w:numId w:val="68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obiektów i urządzeń sportowo-rekreacyjnych,</w:t>
      </w:r>
    </w:p>
    <w:p w14:paraId="3B4A328D" w14:textId="77777777" w:rsidR="00582FB7" w:rsidRPr="00F416D2" w:rsidRDefault="00582FB7" w:rsidP="00B53FC3">
      <w:pPr>
        <w:numPr>
          <w:ilvl w:val="0"/>
          <w:numId w:val="68"/>
        </w:numPr>
        <w:tabs>
          <w:tab w:val="left" w:pos="851"/>
        </w:tabs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obiektów małej architektury,</w:t>
      </w:r>
    </w:p>
    <w:p w14:paraId="28821986" w14:textId="77777777" w:rsidR="00582FB7" w:rsidRPr="00F416D2" w:rsidRDefault="00280A4D" w:rsidP="00B53FC3">
      <w:pPr>
        <w:numPr>
          <w:ilvl w:val="0"/>
          <w:numId w:val="68"/>
        </w:numPr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</w:rPr>
        <w:t>dróg</w:t>
      </w:r>
      <w:r w:rsidR="00582FB7" w:rsidRPr="00F416D2">
        <w:rPr>
          <w:rFonts w:cs="Times New Roman"/>
        </w:rPr>
        <w:t xml:space="preserve"> </w:t>
      </w:r>
      <w:r w:rsidRPr="00F416D2">
        <w:rPr>
          <w:rFonts w:cs="Times New Roman"/>
        </w:rPr>
        <w:t xml:space="preserve">pieszych lub </w:t>
      </w:r>
      <w:r w:rsidR="00582FB7" w:rsidRPr="00F416D2">
        <w:rPr>
          <w:rFonts w:cs="Times New Roman"/>
        </w:rPr>
        <w:t>rowerowych,</w:t>
      </w:r>
    </w:p>
    <w:p w14:paraId="2219FC67" w14:textId="77777777" w:rsidR="00582FB7" w:rsidRPr="00F416D2" w:rsidRDefault="00582FB7" w:rsidP="00B53FC3">
      <w:pPr>
        <w:numPr>
          <w:ilvl w:val="0"/>
          <w:numId w:val="68"/>
        </w:numPr>
        <w:spacing w:line="100" w:lineRule="atLeast"/>
        <w:ind w:left="1134" w:hanging="284"/>
        <w:jc w:val="both"/>
        <w:rPr>
          <w:rFonts w:cs="Times New Roman"/>
        </w:rPr>
      </w:pPr>
      <w:r w:rsidRPr="00F416D2">
        <w:rPr>
          <w:rFonts w:cs="Times New Roman"/>
          <w:kern w:val="24"/>
        </w:rPr>
        <w:t>urządzeń, sieci i obiektów infrastruktury technicznej</w:t>
      </w:r>
      <w:r w:rsidR="001C1FCB" w:rsidRPr="00F416D2">
        <w:rPr>
          <w:rFonts w:cs="Times New Roman"/>
        </w:rPr>
        <w:t>;</w:t>
      </w:r>
    </w:p>
    <w:p w14:paraId="59F4C346" w14:textId="3FD473AA" w:rsidR="001C1FCB" w:rsidRPr="00F416D2" w:rsidRDefault="001C1FCB" w:rsidP="00ED0E39">
      <w:pPr>
        <w:numPr>
          <w:ilvl w:val="0"/>
          <w:numId w:val="25"/>
        </w:numPr>
        <w:tabs>
          <w:tab w:val="left" w:pos="851"/>
        </w:tabs>
        <w:spacing w:line="100" w:lineRule="atLeast"/>
        <w:ind w:left="851" w:hanging="284"/>
        <w:jc w:val="both"/>
      </w:pPr>
      <w:r w:rsidRPr="00F416D2">
        <w:rPr>
          <w:rFonts w:cs="Times New Roman"/>
        </w:rPr>
        <w:t>dla</w:t>
      </w:r>
      <w:r w:rsidRPr="00F416D2">
        <w:t xml:space="preserve"> wiat:</w:t>
      </w:r>
    </w:p>
    <w:p w14:paraId="1DF435B0" w14:textId="4D30F788" w:rsidR="001C1FCB" w:rsidRPr="00F416D2" w:rsidRDefault="001C1FCB" w:rsidP="00731355">
      <w:pPr>
        <w:numPr>
          <w:ilvl w:val="0"/>
          <w:numId w:val="57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>wysokość</w:t>
      </w:r>
      <w:r w:rsidR="00323ED7" w:rsidRPr="00F416D2">
        <w:rPr>
          <w:lang w:eastAsia="ar-SA" w:bidi="ar-SA"/>
        </w:rPr>
        <w:t>:</w:t>
      </w:r>
      <w:r w:rsidRPr="00F416D2">
        <w:rPr>
          <w:lang w:eastAsia="ar-SA" w:bidi="ar-SA"/>
        </w:rPr>
        <w:t xml:space="preserve"> nie więcej niż 6,0 m do najwyższego punktu połaci dachowej,</w:t>
      </w:r>
    </w:p>
    <w:p w14:paraId="3CBC71EF" w14:textId="77777777" w:rsidR="001C1FCB" w:rsidRPr="00F416D2" w:rsidRDefault="001C1FCB" w:rsidP="00731355">
      <w:pPr>
        <w:numPr>
          <w:ilvl w:val="0"/>
          <w:numId w:val="57"/>
        </w:numPr>
        <w:ind w:left="1134" w:hanging="283"/>
        <w:jc w:val="both"/>
        <w:rPr>
          <w:lang w:eastAsia="ar-SA" w:bidi="ar-SA"/>
        </w:rPr>
      </w:pPr>
      <w:r w:rsidRPr="00F416D2">
        <w:rPr>
          <w:lang w:eastAsia="ar-SA" w:bidi="ar-SA"/>
        </w:rPr>
        <w:t xml:space="preserve">dach: </w:t>
      </w:r>
    </w:p>
    <w:p w14:paraId="246BC53A" w14:textId="77777777" w:rsidR="001C1FCB" w:rsidRPr="00F416D2" w:rsidRDefault="009138D6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</w:rPr>
        <w:t>płaski, dwuspadowy lub wielospadowy</w:t>
      </w:r>
      <w:r w:rsidR="00E101A0" w:rsidRPr="00F416D2">
        <w:rPr>
          <w:color w:val="auto"/>
        </w:rPr>
        <w:t>,</w:t>
      </w:r>
    </w:p>
    <w:p w14:paraId="557A0F05" w14:textId="77777777" w:rsidR="009138D6" w:rsidRPr="00F416D2" w:rsidRDefault="009138D6" w:rsidP="00731355">
      <w:pPr>
        <w:pStyle w:val="ampzp"/>
        <w:numPr>
          <w:ilvl w:val="0"/>
          <w:numId w:val="54"/>
        </w:numPr>
        <w:ind w:left="1418" w:hanging="284"/>
        <w:rPr>
          <w:color w:val="auto"/>
        </w:rPr>
      </w:pPr>
      <w:r w:rsidRPr="00F416D2">
        <w:rPr>
          <w:color w:val="auto"/>
          <w:kern w:val="2"/>
          <w:szCs w:val="24"/>
        </w:rPr>
        <w:t xml:space="preserve">kąt </w:t>
      </w:r>
      <w:r w:rsidRPr="00F416D2">
        <w:rPr>
          <w:color w:val="auto"/>
        </w:rPr>
        <w:t>pochylenia głównych połaci dachowych od 0° do 40°,</w:t>
      </w:r>
    </w:p>
    <w:p w14:paraId="469F218F" w14:textId="3D6AA503" w:rsidR="009138D6" w:rsidRPr="00F416D2" w:rsidRDefault="009138D6" w:rsidP="00731355">
      <w:pPr>
        <w:pStyle w:val="ampzp"/>
        <w:numPr>
          <w:ilvl w:val="0"/>
          <w:numId w:val="54"/>
        </w:numPr>
        <w:ind w:left="1418" w:hanging="284"/>
        <w:rPr>
          <w:color w:val="auto"/>
          <w:kern w:val="2"/>
          <w:szCs w:val="24"/>
        </w:rPr>
      </w:pPr>
      <w:r w:rsidRPr="00F416D2">
        <w:rPr>
          <w:color w:val="auto"/>
        </w:rPr>
        <w:t>pokr</w:t>
      </w:r>
      <w:r w:rsidRPr="00F416D2">
        <w:rPr>
          <w:color w:val="auto"/>
          <w:kern w:val="2"/>
          <w:szCs w:val="24"/>
        </w:rPr>
        <w:t xml:space="preserve">ycie adekwatne do kąta nachylenia </w:t>
      </w:r>
      <w:r w:rsidR="00323ED7" w:rsidRPr="00F416D2">
        <w:rPr>
          <w:color w:val="auto"/>
          <w:kern w:val="2"/>
          <w:szCs w:val="24"/>
        </w:rPr>
        <w:t>połaci dachu;</w:t>
      </w:r>
    </w:p>
    <w:p w14:paraId="61D7569F" w14:textId="77777777" w:rsidR="001C1FCB" w:rsidRPr="00F416D2" w:rsidRDefault="001C1FCB" w:rsidP="00ED0E39">
      <w:pPr>
        <w:numPr>
          <w:ilvl w:val="0"/>
          <w:numId w:val="25"/>
        </w:numPr>
        <w:tabs>
          <w:tab w:val="left" w:pos="851"/>
        </w:tabs>
        <w:spacing w:line="100" w:lineRule="atLeast"/>
        <w:ind w:left="851" w:hanging="284"/>
        <w:jc w:val="both"/>
      </w:pPr>
      <w:r w:rsidRPr="00F416D2">
        <w:rPr>
          <w:rFonts w:cs="Times New Roman"/>
        </w:rPr>
        <w:t>intensywność</w:t>
      </w:r>
      <w:r w:rsidRPr="00F416D2">
        <w:t xml:space="preserve"> zabudowy, rozumianą jako wskaźnik powierzchni całkowitej zabudowy, w odniesieniu do powierzchni działki budowlanej:</w:t>
      </w:r>
    </w:p>
    <w:p w14:paraId="1D22EC47" w14:textId="77777777" w:rsidR="001C1FCB" w:rsidRPr="00F416D2" w:rsidRDefault="001C1FCB" w:rsidP="00731355">
      <w:pPr>
        <w:numPr>
          <w:ilvl w:val="0"/>
          <w:numId w:val="58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 xml:space="preserve">maksymalną: </w:t>
      </w:r>
      <w:r w:rsidR="009138D6" w:rsidRPr="00F416D2">
        <w:rPr>
          <w:rFonts w:cs="Times New Roman"/>
          <w:kern w:val="24"/>
          <w:szCs w:val="20"/>
        </w:rPr>
        <w:t>0,4</w:t>
      </w:r>
      <w:r w:rsidRPr="00F416D2">
        <w:rPr>
          <w:rFonts w:cs="Times New Roman"/>
          <w:kern w:val="24"/>
          <w:szCs w:val="20"/>
        </w:rPr>
        <w:t>,</w:t>
      </w:r>
    </w:p>
    <w:p w14:paraId="5FCF2374" w14:textId="77777777" w:rsidR="001C1FCB" w:rsidRPr="00F416D2" w:rsidRDefault="001C1FCB" w:rsidP="00731355">
      <w:pPr>
        <w:numPr>
          <w:ilvl w:val="0"/>
          <w:numId w:val="58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minimalną: 0,0</w:t>
      </w:r>
      <w:r w:rsidR="009138D6" w:rsidRPr="00F416D2">
        <w:rPr>
          <w:rFonts w:cs="Times New Roman"/>
          <w:kern w:val="24"/>
          <w:szCs w:val="20"/>
        </w:rPr>
        <w:t>0</w:t>
      </w:r>
      <w:r w:rsidRPr="00F416D2">
        <w:rPr>
          <w:rFonts w:cs="Times New Roman"/>
          <w:kern w:val="24"/>
          <w:szCs w:val="20"/>
        </w:rPr>
        <w:t>1;</w:t>
      </w:r>
    </w:p>
    <w:p w14:paraId="288FF3CE" w14:textId="77777777" w:rsidR="001C1FCB" w:rsidRPr="00F416D2" w:rsidRDefault="00E101A0" w:rsidP="00ED0E39">
      <w:pPr>
        <w:numPr>
          <w:ilvl w:val="0"/>
          <w:numId w:val="25"/>
        </w:numPr>
        <w:tabs>
          <w:tab w:val="left" w:pos="851"/>
        </w:tabs>
        <w:spacing w:line="100" w:lineRule="atLeast"/>
        <w:ind w:left="851" w:hanging="284"/>
        <w:jc w:val="both"/>
        <w:rPr>
          <w:rFonts w:cs="Times New Roman"/>
        </w:rPr>
      </w:pPr>
      <w:r w:rsidRPr="00F416D2">
        <w:rPr>
          <w:rFonts w:cs="Times New Roman"/>
        </w:rPr>
        <w:t xml:space="preserve">wskaźnik </w:t>
      </w:r>
      <w:r w:rsidR="001C1FCB" w:rsidRPr="00F416D2">
        <w:rPr>
          <w:rFonts w:cs="Times New Roman"/>
        </w:rPr>
        <w:t xml:space="preserve">powierzchni zabudowy: maksymalnie </w:t>
      </w:r>
      <w:r w:rsidR="009138D6" w:rsidRPr="00F416D2">
        <w:rPr>
          <w:rFonts w:cs="Times New Roman"/>
        </w:rPr>
        <w:t>2</w:t>
      </w:r>
      <w:r w:rsidR="001C1FCB" w:rsidRPr="00F416D2">
        <w:rPr>
          <w:rFonts w:cs="Times New Roman"/>
        </w:rPr>
        <w:t>0%</w:t>
      </w:r>
      <w:r w:rsidR="009138D6" w:rsidRPr="00F416D2">
        <w:rPr>
          <w:rFonts w:cs="Times New Roman"/>
        </w:rPr>
        <w:t xml:space="preserve"> powierzchni działki budowlanej.</w:t>
      </w:r>
    </w:p>
    <w:p w14:paraId="3588F76F" w14:textId="77777777" w:rsidR="00582FB7" w:rsidRPr="00F416D2" w:rsidRDefault="00582FB7" w:rsidP="00A670A6">
      <w:pPr>
        <w:pStyle w:val="1mpzp0"/>
        <w:numPr>
          <w:ilvl w:val="0"/>
          <w:numId w:val="0"/>
        </w:numPr>
        <w:ind w:left="851"/>
        <w:rPr>
          <w:color w:val="auto"/>
          <w:szCs w:val="24"/>
        </w:rPr>
      </w:pPr>
    </w:p>
    <w:p w14:paraId="62892FBE" w14:textId="125C3698" w:rsidR="00582FB7" w:rsidRPr="00F416D2" w:rsidRDefault="00582FB7" w:rsidP="00582FB7">
      <w:pPr>
        <w:tabs>
          <w:tab w:val="left" w:pos="567"/>
        </w:tabs>
        <w:ind w:left="1"/>
        <w:jc w:val="both"/>
        <w:rPr>
          <w:rFonts w:eastAsia="Times New Roman" w:cs="Times New Roman"/>
          <w:bCs/>
          <w:kern w:val="2"/>
          <w:szCs w:val="22"/>
        </w:rPr>
      </w:pPr>
      <w:r w:rsidRPr="00F416D2">
        <w:rPr>
          <w:rFonts w:eastAsia="Times New Roman" w:cs="Times New Roman"/>
          <w:b/>
          <w:bCs/>
        </w:rPr>
        <w:t>§ 1</w:t>
      </w:r>
      <w:r w:rsidR="00064613" w:rsidRPr="00F416D2">
        <w:rPr>
          <w:rFonts w:eastAsia="Times New Roman" w:cs="Times New Roman"/>
          <w:b/>
          <w:bCs/>
        </w:rPr>
        <w:t>5</w:t>
      </w:r>
      <w:r w:rsidRPr="00F416D2">
        <w:rPr>
          <w:rFonts w:eastAsia="Times New Roman" w:cs="Times New Roman"/>
          <w:b/>
          <w:bCs/>
        </w:rPr>
        <w:t>.</w:t>
      </w:r>
      <w:r w:rsidRPr="00F416D2">
        <w:rPr>
          <w:rFonts w:eastAsia="Times New Roman" w:cs="Times New Roman"/>
          <w:bCs/>
        </w:rPr>
        <w:t xml:space="preserve"> </w:t>
      </w:r>
      <w:r w:rsidRPr="00F416D2">
        <w:rPr>
          <w:rFonts w:eastAsia="Times New Roman" w:cs="Times New Roman"/>
          <w:bCs/>
          <w:szCs w:val="20"/>
        </w:rPr>
        <w:t>W zakresie zasad</w:t>
      </w:r>
      <w:r w:rsidRPr="00F416D2">
        <w:rPr>
          <w:rFonts w:eastAsia="Times New Roman" w:cs="Times New Roman"/>
          <w:bCs/>
          <w:szCs w:val="20"/>
          <w:lang w:eastAsia="ar-SA" w:bidi="ar-SA"/>
        </w:rPr>
        <w:t xml:space="preserve"> zagospodarowania n</w:t>
      </w:r>
      <w:r w:rsidR="00A12423" w:rsidRPr="00F416D2">
        <w:rPr>
          <w:rFonts w:eastAsia="Times New Roman" w:cs="Times New Roman"/>
          <w:bCs/>
          <w:szCs w:val="20"/>
        </w:rPr>
        <w:t>a teren</w:t>
      </w:r>
      <w:r w:rsidR="004E263B" w:rsidRPr="00F416D2">
        <w:rPr>
          <w:rFonts w:eastAsia="Times New Roman" w:cs="Times New Roman"/>
          <w:bCs/>
          <w:szCs w:val="20"/>
        </w:rPr>
        <w:t>ie</w:t>
      </w:r>
      <w:r w:rsidRPr="00F416D2">
        <w:rPr>
          <w:rFonts w:eastAsia="Times New Roman" w:cs="Times New Roman"/>
          <w:bCs/>
          <w:szCs w:val="20"/>
        </w:rPr>
        <w:t xml:space="preserve"> wód – r</w:t>
      </w:r>
      <w:r w:rsidR="004E263B" w:rsidRPr="00F416D2">
        <w:rPr>
          <w:rFonts w:eastAsia="Times New Roman" w:cs="Times New Roman"/>
          <w:bCs/>
          <w:szCs w:val="20"/>
        </w:rPr>
        <w:t>ó</w:t>
      </w:r>
      <w:r w:rsidRPr="00F416D2">
        <w:rPr>
          <w:rFonts w:eastAsia="Times New Roman" w:cs="Times New Roman"/>
          <w:bCs/>
          <w:szCs w:val="20"/>
        </w:rPr>
        <w:t xml:space="preserve">w </w:t>
      </w:r>
      <w:r w:rsidRPr="00F416D2">
        <w:rPr>
          <w:rFonts w:eastAsia="Times New Roman" w:cs="Times New Roman"/>
          <w:b/>
          <w:bCs/>
        </w:rPr>
        <w:t>W</w:t>
      </w:r>
      <w:r w:rsidR="00D71478" w:rsidRPr="00F416D2">
        <w:rPr>
          <w:rFonts w:eastAsia="Times New Roman" w:cs="Times New Roman"/>
          <w:b/>
          <w:bCs/>
        </w:rPr>
        <w:t xml:space="preserve"> </w:t>
      </w:r>
      <w:r w:rsidR="00D71478" w:rsidRPr="00F416D2">
        <w:rPr>
          <w:rFonts w:eastAsia="Times New Roman" w:cs="Times New Roman"/>
          <w:bCs/>
        </w:rPr>
        <w:t>ustala się</w:t>
      </w:r>
      <w:r w:rsidRPr="00F416D2">
        <w:rPr>
          <w:rFonts w:eastAsia="Times New Roman" w:cs="Times New Roman"/>
          <w:bCs/>
        </w:rPr>
        <w:t>:</w:t>
      </w:r>
    </w:p>
    <w:p w14:paraId="43F984BC" w14:textId="54661474" w:rsidR="00582FB7" w:rsidRPr="00F416D2" w:rsidRDefault="00582FB7" w:rsidP="00ED0E39">
      <w:pPr>
        <w:numPr>
          <w:ilvl w:val="0"/>
          <w:numId w:val="40"/>
        </w:numPr>
        <w:spacing w:line="100" w:lineRule="atLeast"/>
        <w:ind w:left="851" w:hanging="284"/>
        <w:jc w:val="both"/>
      </w:pPr>
      <w:r w:rsidRPr="00F416D2">
        <w:t>zachowanie istniejąc</w:t>
      </w:r>
      <w:r w:rsidR="004E263B" w:rsidRPr="00F416D2">
        <w:t>ego</w:t>
      </w:r>
      <w:r w:rsidRPr="00F416D2">
        <w:t xml:space="preserve"> </w:t>
      </w:r>
      <w:r w:rsidR="004E263B" w:rsidRPr="00F416D2">
        <w:t>rowu</w:t>
      </w:r>
      <w:r w:rsidRPr="00F416D2">
        <w:t xml:space="preserve"> melioracyjn</w:t>
      </w:r>
      <w:r w:rsidR="004E263B" w:rsidRPr="00F416D2">
        <w:t>ego</w:t>
      </w:r>
      <w:r w:rsidRPr="00F416D2">
        <w:t>;</w:t>
      </w:r>
    </w:p>
    <w:p w14:paraId="5665EBAC" w14:textId="13F26758" w:rsidR="00582FB7" w:rsidRPr="00F416D2" w:rsidRDefault="00280A4D" w:rsidP="00ED0E39">
      <w:pPr>
        <w:numPr>
          <w:ilvl w:val="0"/>
          <w:numId w:val="40"/>
        </w:numPr>
        <w:spacing w:line="100" w:lineRule="atLeast"/>
        <w:ind w:left="851" w:hanging="284"/>
        <w:jc w:val="both"/>
      </w:pPr>
      <w:r w:rsidRPr="00F416D2">
        <w:t>dopuszczenie</w:t>
      </w:r>
      <w:r w:rsidR="00582FB7" w:rsidRPr="00F416D2">
        <w:t xml:space="preserve"> prowadzenia prac związanych z konserwacją oraz innych służących zachowaniu przepływu wody;</w:t>
      </w:r>
    </w:p>
    <w:p w14:paraId="1F0F1B59" w14:textId="77777777" w:rsidR="00582FB7" w:rsidRPr="00F416D2" w:rsidRDefault="00280A4D" w:rsidP="00ED0E39">
      <w:pPr>
        <w:numPr>
          <w:ilvl w:val="0"/>
          <w:numId w:val="40"/>
        </w:numPr>
        <w:spacing w:line="100" w:lineRule="atLeast"/>
        <w:ind w:left="851" w:hanging="284"/>
        <w:jc w:val="both"/>
      </w:pPr>
      <w:r w:rsidRPr="00F416D2">
        <w:t>dopuszczenie</w:t>
      </w:r>
      <w:r w:rsidR="00582FB7" w:rsidRPr="00F416D2">
        <w:t xml:space="preserve"> pr</w:t>
      </w:r>
      <w:r w:rsidRPr="00F416D2">
        <w:t>zebudowy i skanalizowania rowu;</w:t>
      </w:r>
    </w:p>
    <w:p w14:paraId="2198F475" w14:textId="77777777" w:rsidR="00280A4D" w:rsidRPr="00F416D2" w:rsidRDefault="00280A4D" w:rsidP="00ED0E39">
      <w:pPr>
        <w:numPr>
          <w:ilvl w:val="0"/>
          <w:numId w:val="40"/>
        </w:numPr>
        <w:spacing w:line="100" w:lineRule="atLeast"/>
        <w:ind w:left="851" w:hanging="284"/>
        <w:jc w:val="both"/>
      </w:pPr>
      <w:r w:rsidRPr="00F416D2">
        <w:t>dopuszczenie budowy drogi pieszej lub rowerowej.</w:t>
      </w:r>
    </w:p>
    <w:p w14:paraId="03E6FF27" w14:textId="77777777" w:rsidR="001E5300" w:rsidRPr="00F416D2" w:rsidRDefault="001E5300" w:rsidP="001E5300">
      <w:pPr>
        <w:pStyle w:val="1mpzp"/>
        <w:numPr>
          <w:ilvl w:val="0"/>
          <w:numId w:val="0"/>
        </w:numPr>
        <w:spacing w:before="0"/>
        <w:ind w:left="1211" w:hanging="360"/>
        <w:rPr>
          <w:color w:val="auto"/>
        </w:rPr>
      </w:pPr>
    </w:p>
    <w:p w14:paraId="4FD73C0E" w14:textId="77777777" w:rsidR="00C83CC8" w:rsidRPr="00F416D2" w:rsidRDefault="00A3099A" w:rsidP="00C83CC8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</w:t>
      </w:r>
      <w:r w:rsidR="00283A53" w:rsidRPr="00F416D2">
        <w:rPr>
          <w:b/>
          <w:color w:val="auto"/>
          <w:szCs w:val="24"/>
        </w:rPr>
        <w:t>16</w:t>
      </w:r>
      <w:r w:rsidRPr="00F416D2">
        <w:rPr>
          <w:color w:val="auto"/>
          <w:szCs w:val="24"/>
        </w:rPr>
        <w:t xml:space="preserve">. </w:t>
      </w:r>
      <w:r w:rsidR="009C2DE3" w:rsidRPr="00F416D2">
        <w:rPr>
          <w:color w:val="auto"/>
          <w:szCs w:val="24"/>
        </w:rPr>
        <w:t>W</w:t>
      </w:r>
      <w:r w:rsidR="00C83CC8" w:rsidRPr="00F416D2">
        <w:rPr>
          <w:color w:val="auto"/>
        </w:rPr>
        <w:t xml:space="preserve"> zakresie s</w:t>
      </w:r>
      <w:r w:rsidR="00C83CC8" w:rsidRPr="00F416D2">
        <w:rPr>
          <w:color w:val="auto"/>
          <w:szCs w:val="24"/>
        </w:rPr>
        <w:t>zczegółowych zasad i warunków scal</w:t>
      </w:r>
      <w:r w:rsidR="00B127CA" w:rsidRPr="00F416D2">
        <w:rPr>
          <w:color w:val="auto"/>
          <w:szCs w:val="24"/>
        </w:rPr>
        <w:t>a</w:t>
      </w:r>
      <w:r w:rsidR="00C83CC8" w:rsidRPr="00F416D2">
        <w:rPr>
          <w:color w:val="auto"/>
          <w:szCs w:val="24"/>
        </w:rPr>
        <w:t>nia i podziału nieruchomości objętych planem miejscowym</w:t>
      </w:r>
      <w:r w:rsidR="00673722" w:rsidRPr="00F416D2">
        <w:rPr>
          <w:color w:val="auto"/>
          <w:szCs w:val="24"/>
        </w:rPr>
        <w:t>:</w:t>
      </w:r>
    </w:p>
    <w:p w14:paraId="0F27CA78" w14:textId="77777777" w:rsidR="009C2DE3" w:rsidRPr="00F416D2" w:rsidRDefault="00D26354" w:rsidP="00ED0E39">
      <w:pPr>
        <w:pStyle w:val="1mpzp"/>
        <w:numPr>
          <w:ilvl w:val="0"/>
          <w:numId w:val="1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  <w:lang w:eastAsia="ar-SA" w:bidi="ar-SA"/>
        </w:rPr>
      </w:pPr>
      <w:r w:rsidRPr="00F416D2">
        <w:rPr>
          <w:color w:val="auto"/>
          <w:lang w:eastAsia="ar-SA" w:bidi="ar-SA"/>
        </w:rPr>
        <w:t>nie wyznacza się terenu</w:t>
      </w:r>
      <w:r w:rsidR="009C2DE3" w:rsidRPr="00F416D2">
        <w:rPr>
          <w:color w:val="auto"/>
          <w:lang w:eastAsia="ar-SA" w:bidi="ar-SA"/>
        </w:rPr>
        <w:t>, dla którego przewiduje się obowiązek przeprowadzenia scaleń i podziałów;</w:t>
      </w:r>
    </w:p>
    <w:p w14:paraId="048F07DB" w14:textId="77777777" w:rsidR="009C2DE3" w:rsidRPr="00F416D2" w:rsidRDefault="0055487E" w:rsidP="00ED0E39">
      <w:pPr>
        <w:pStyle w:val="1mpzp"/>
        <w:numPr>
          <w:ilvl w:val="0"/>
          <w:numId w:val="1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  <w:lang w:eastAsia="ar-SA" w:bidi="ar-SA"/>
        </w:rPr>
      </w:pPr>
      <w:r w:rsidRPr="00F416D2">
        <w:rPr>
          <w:color w:val="auto"/>
          <w:szCs w:val="24"/>
        </w:rPr>
        <w:t>ustala się</w:t>
      </w:r>
      <w:r w:rsidRPr="00F416D2">
        <w:rPr>
          <w:color w:val="auto"/>
          <w:lang w:eastAsia="ar-SA" w:bidi="ar-SA"/>
        </w:rPr>
        <w:t xml:space="preserve"> </w:t>
      </w:r>
      <w:r w:rsidR="00603DEA" w:rsidRPr="00F416D2">
        <w:rPr>
          <w:color w:val="auto"/>
          <w:lang w:eastAsia="ar-SA" w:bidi="ar-SA"/>
        </w:rPr>
        <w:t xml:space="preserve">szczegółowe zasady i warunki </w:t>
      </w:r>
      <w:r w:rsidR="009C2DE3" w:rsidRPr="00F416D2">
        <w:rPr>
          <w:color w:val="auto"/>
          <w:lang w:eastAsia="ar-SA" w:bidi="ar-SA"/>
        </w:rPr>
        <w:t>dla scalania i podziału nieruchomości przeprowadzonych na podstawie przepisów odrębnych:</w:t>
      </w:r>
    </w:p>
    <w:p w14:paraId="7E2D211D" w14:textId="77777777" w:rsidR="009C2DE3" w:rsidRPr="00F416D2" w:rsidRDefault="009C2DE3" w:rsidP="00ED0E39">
      <w:pPr>
        <w:pStyle w:val="1mpzp"/>
        <w:numPr>
          <w:ilvl w:val="0"/>
          <w:numId w:val="1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  <w:lang w:eastAsia="ar-SA" w:bidi="ar-SA"/>
        </w:rPr>
      </w:pPr>
      <w:r w:rsidRPr="00F416D2">
        <w:rPr>
          <w:color w:val="auto"/>
          <w:lang w:eastAsia="ar-SA" w:bidi="ar-SA"/>
        </w:rPr>
        <w:t>minimaln</w:t>
      </w:r>
      <w:r w:rsidR="00D92C83" w:rsidRPr="00F416D2">
        <w:rPr>
          <w:color w:val="auto"/>
          <w:lang w:eastAsia="ar-SA" w:bidi="ar-SA"/>
        </w:rPr>
        <w:t>a</w:t>
      </w:r>
      <w:r w:rsidRPr="00F416D2">
        <w:rPr>
          <w:color w:val="auto"/>
          <w:lang w:eastAsia="ar-SA" w:bidi="ar-SA"/>
        </w:rPr>
        <w:t xml:space="preserve"> powierzchni</w:t>
      </w:r>
      <w:r w:rsidR="00D67212" w:rsidRPr="00F416D2">
        <w:rPr>
          <w:color w:val="auto"/>
          <w:lang w:eastAsia="ar-SA" w:bidi="ar-SA"/>
        </w:rPr>
        <w:t>a</w:t>
      </w:r>
      <w:r w:rsidR="00603DEA" w:rsidRPr="00F416D2">
        <w:rPr>
          <w:color w:val="auto"/>
          <w:lang w:eastAsia="ar-SA" w:bidi="ar-SA"/>
        </w:rPr>
        <w:t xml:space="preserve"> </w:t>
      </w:r>
      <w:r w:rsidR="00F2515B" w:rsidRPr="00F416D2">
        <w:rPr>
          <w:color w:val="auto"/>
          <w:lang w:eastAsia="ar-SA" w:bidi="ar-SA"/>
        </w:rPr>
        <w:t xml:space="preserve">nowych </w:t>
      </w:r>
      <w:r w:rsidR="00603DEA" w:rsidRPr="00F416D2">
        <w:rPr>
          <w:color w:val="auto"/>
          <w:lang w:eastAsia="ar-SA" w:bidi="ar-SA"/>
        </w:rPr>
        <w:t>działek</w:t>
      </w:r>
      <w:r w:rsidR="00151031" w:rsidRPr="00F416D2">
        <w:rPr>
          <w:color w:val="auto"/>
          <w:lang w:eastAsia="ar-SA" w:bidi="ar-SA"/>
        </w:rPr>
        <w:t xml:space="preserve">: </w:t>
      </w:r>
      <w:r w:rsidR="00F52762" w:rsidRPr="00F416D2">
        <w:rPr>
          <w:color w:val="auto"/>
          <w:lang w:eastAsia="ar-SA" w:bidi="ar-SA"/>
        </w:rPr>
        <w:t>4</w:t>
      </w:r>
      <w:r w:rsidR="00594D35" w:rsidRPr="00F416D2">
        <w:rPr>
          <w:color w:val="auto"/>
          <w:lang w:eastAsia="ar-SA" w:bidi="ar-SA"/>
        </w:rPr>
        <w:t>0</w:t>
      </w:r>
      <w:r w:rsidRPr="00F416D2">
        <w:rPr>
          <w:color w:val="auto"/>
          <w:lang w:eastAsia="ar-SA" w:bidi="ar-SA"/>
        </w:rPr>
        <w:t>0 m</w:t>
      </w:r>
      <w:r w:rsidRPr="00F416D2">
        <w:rPr>
          <w:color w:val="auto"/>
          <w:vertAlign w:val="superscript"/>
          <w:lang w:eastAsia="ar-SA" w:bidi="ar-SA"/>
        </w:rPr>
        <w:t>2</w:t>
      </w:r>
      <w:r w:rsidRPr="00F416D2">
        <w:rPr>
          <w:color w:val="auto"/>
          <w:lang w:eastAsia="ar-SA" w:bidi="ar-SA"/>
        </w:rPr>
        <w:t>,</w:t>
      </w:r>
    </w:p>
    <w:p w14:paraId="245C5D75" w14:textId="77777777" w:rsidR="00FE22DA" w:rsidRPr="00F416D2" w:rsidRDefault="00FE22DA" w:rsidP="00ED0E39">
      <w:pPr>
        <w:pStyle w:val="1mpzp"/>
        <w:numPr>
          <w:ilvl w:val="0"/>
          <w:numId w:val="1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  <w:lang w:eastAsia="ar-SA" w:bidi="ar-SA"/>
        </w:rPr>
      </w:pPr>
      <w:r w:rsidRPr="00F416D2">
        <w:rPr>
          <w:color w:val="auto"/>
          <w:lang w:eastAsia="ar-SA" w:bidi="ar-SA"/>
        </w:rPr>
        <w:t xml:space="preserve">minimalna szerokość frontu działki: 5,0 m, </w:t>
      </w:r>
    </w:p>
    <w:p w14:paraId="067A182A" w14:textId="77777777" w:rsidR="00FE22DA" w:rsidRPr="00F416D2" w:rsidRDefault="00FE22DA" w:rsidP="00ED0E39">
      <w:pPr>
        <w:pStyle w:val="1mpzp"/>
        <w:numPr>
          <w:ilvl w:val="0"/>
          <w:numId w:val="12"/>
        </w:numPr>
        <w:tabs>
          <w:tab w:val="clear" w:pos="567"/>
          <w:tab w:val="left" w:pos="426"/>
        </w:tabs>
        <w:spacing w:before="0"/>
        <w:ind w:left="1134" w:hanging="283"/>
        <w:rPr>
          <w:color w:val="auto"/>
          <w:lang w:eastAsia="ar-SA" w:bidi="ar-SA"/>
        </w:rPr>
      </w:pPr>
      <w:r w:rsidRPr="00F416D2">
        <w:rPr>
          <w:color w:val="auto"/>
          <w:lang w:eastAsia="ar-SA" w:bidi="ar-SA"/>
        </w:rPr>
        <w:t>kąt położenia granic działek w stosunku do przyległego pasa drogowego 90°, przy czym dopuszcza się kąty w przedziale 80° - 100°;</w:t>
      </w:r>
    </w:p>
    <w:p w14:paraId="14FDC1C0" w14:textId="77777777" w:rsidR="009C2DE3" w:rsidRPr="00F416D2" w:rsidRDefault="006766BA" w:rsidP="00ED0E39">
      <w:pPr>
        <w:pStyle w:val="1mpzp"/>
        <w:numPr>
          <w:ilvl w:val="0"/>
          <w:numId w:val="11"/>
        </w:numPr>
        <w:tabs>
          <w:tab w:val="clear" w:pos="567"/>
          <w:tab w:val="left" w:pos="426"/>
        </w:tabs>
        <w:spacing w:before="0"/>
        <w:ind w:left="851" w:hanging="284"/>
        <w:rPr>
          <w:color w:val="auto"/>
          <w:lang w:eastAsia="ar-SA" w:bidi="ar-SA"/>
        </w:rPr>
      </w:pPr>
      <w:r w:rsidRPr="00F416D2">
        <w:rPr>
          <w:color w:val="auto"/>
          <w:szCs w:val="24"/>
        </w:rPr>
        <w:t>podane</w:t>
      </w:r>
      <w:r w:rsidRPr="00F416D2">
        <w:rPr>
          <w:color w:val="auto"/>
          <w:lang w:eastAsia="ar-SA" w:bidi="ar-SA"/>
        </w:rPr>
        <w:t xml:space="preserve"> w </w:t>
      </w:r>
      <w:r w:rsidR="00057083" w:rsidRPr="00F416D2">
        <w:rPr>
          <w:color w:val="auto"/>
          <w:lang w:eastAsia="ar-SA" w:bidi="ar-SA"/>
        </w:rPr>
        <w:t xml:space="preserve">pkt 2 </w:t>
      </w:r>
      <w:r w:rsidR="009C2DE3" w:rsidRPr="00F416D2">
        <w:rPr>
          <w:color w:val="auto"/>
          <w:lang w:eastAsia="ar-SA" w:bidi="ar-SA"/>
        </w:rPr>
        <w:t>parametry działek nie dotyczą działek gruntu wydzielanych na cele lokalizowania obiektów budowlanych infrastruktury technicznej</w:t>
      </w:r>
      <w:r w:rsidR="00F342A7" w:rsidRPr="00F416D2">
        <w:rPr>
          <w:color w:val="auto"/>
          <w:lang w:eastAsia="ar-SA" w:bidi="ar-SA"/>
        </w:rPr>
        <w:t xml:space="preserve"> </w:t>
      </w:r>
      <w:r w:rsidR="00B35BB6" w:rsidRPr="00F416D2">
        <w:rPr>
          <w:color w:val="auto"/>
        </w:rPr>
        <w:t>lub powiększania sąsiednich nieruchomości</w:t>
      </w:r>
      <w:r w:rsidR="00F342A7" w:rsidRPr="00F416D2">
        <w:rPr>
          <w:color w:val="auto"/>
          <w:lang w:eastAsia="ar-SA" w:bidi="ar-SA"/>
        </w:rPr>
        <w:t>.</w:t>
      </w:r>
    </w:p>
    <w:p w14:paraId="65FEA8F5" w14:textId="77777777" w:rsidR="009C2DE3" w:rsidRPr="00F416D2" w:rsidRDefault="009C2DE3" w:rsidP="00C83CC8">
      <w:pPr>
        <w:pStyle w:val="1mpzp"/>
        <w:numPr>
          <w:ilvl w:val="0"/>
          <w:numId w:val="0"/>
        </w:numPr>
        <w:tabs>
          <w:tab w:val="clear" w:pos="567"/>
          <w:tab w:val="left" w:pos="426"/>
        </w:tabs>
        <w:spacing w:before="0"/>
        <w:rPr>
          <w:bCs w:val="0"/>
          <w:color w:val="auto"/>
          <w:lang w:eastAsia="ar-SA" w:bidi="ar-SA"/>
        </w:rPr>
      </w:pPr>
    </w:p>
    <w:p w14:paraId="75A4A068" w14:textId="77777777" w:rsidR="00F62E7A" w:rsidRPr="00F416D2" w:rsidRDefault="00A3099A" w:rsidP="002F4397">
      <w:pPr>
        <w:pStyle w:val="1mpzp"/>
        <w:numPr>
          <w:ilvl w:val="0"/>
          <w:numId w:val="0"/>
        </w:numPr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</w:t>
      </w:r>
      <w:r w:rsidR="00283A53" w:rsidRPr="00F416D2">
        <w:rPr>
          <w:b/>
          <w:color w:val="auto"/>
          <w:szCs w:val="24"/>
        </w:rPr>
        <w:t>17</w:t>
      </w:r>
      <w:r w:rsidRPr="00F416D2">
        <w:rPr>
          <w:color w:val="auto"/>
          <w:szCs w:val="24"/>
        </w:rPr>
        <w:t xml:space="preserve">. </w:t>
      </w:r>
      <w:r w:rsidR="00F64CA4" w:rsidRPr="00F416D2">
        <w:rPr>
          <w:color w:val="auto"/>
          <w:szCs w:val="24"/>
        </w:rPr>
        <w:t>W zakresie s</w:t>
      </w:r>
      <w:r w:rsidR="00E40ADA" w:rsidRPr="00F416D2">
        <w:rPr>
          <w:color w:val="auto"/>
          <w:szCs w:val="24"/>
        </w:rPr>
        <w:t>zczególn</w:t>
      </w:r>
      <w:r w:rsidR="00F64CA4" w:rsidRPr="00F416D2">
        <w:rPr>
          <w:color w:val="auto"/>
          <w:szCs w:val="24"/>
        </w:rPr>
        <w:t>ych warunków</w:t>
      </w:r>
      <w:r w:rsidR="00E40ADA" w:rsidRPr="00F416D2">
        <w:rPr>
          <w:color w:val="auto"/>
          <w:szCs w:val="24"/>
        </w:rPr>
        <w:t xml:space="preserve"> zagospod</w:t>
      </w:r>
      <w:r w:rsidR="00F64CA4" w:rsidRPr="00F416D2">
        <w:rPr>
          <w:color w:val="auto"/>
          <w:szCs w:val="24"/>
        </w:rPr>
        <w:t>arowania terenów oraz ograniczeń</w:t>
      </w:r>
      <w:r w:rsidR="00E40ADA" w:rsidRPr="00F416D2">
        <w:rPr>
          <w:color w:val="auto"/>
          <w:szCs w:val="24"/>
        </w:rPr>
        <w:t xml:space="preserve"> w</w:t>
      </w:r>
      <w:r w:rsidR="00385C8D" w:rsidRPr="00F416D2">
        <w:rPr>
          <w:color w:val="auto"/>
          <w:szCs w:val="24"/>
        </w:rPr>
        <w:t> </w:t>
      </w:r>
      <w:r w:rsidR="00E40ADA" w:rsidRPr="00F416D2">
        <w:rPr>
          <w:color w:val="auto"/>
          <w:szCs w:val="24"/>
        </w:rPr>
        <w:t>ich uży</w:t>
      </w:r>
      <w:r w:rsidR="00305F14" w:rsidRPr="00F416D2">
        <w:rPr>
          <w:color w:val="auto"/>
          <w:szCs w:val="24"/>
        </w:rPr>
        <w:t>tkowaniu, w tym zakaz</w:t>
      </w:r>
      <w:r w:rsidR="00F64CA4" w:rsidRPr="00F416D2">
        <w:rPr>
          <w:color w:val="auto"/>
          <w:szCs w:val="24"/>
        </w:rPr>
        <w:t>ie</w:t>
      </w:r>
      <w:r w:rsidR="00305F14" w:rsidRPr="00F416D2">
        <w:rPr>
          <w:color w:val="auto"/>
          <w:szCs w:val="24"/>
        </w:rPr>
        <w:t xml:space="preserve"> zabudowy</w:t>
      </w:r>
      <w:r w:rsidR="00F64CA4" w:rsidRPr="00F416D2">
        <w:rPr>
          <w:color w:val="auto"/>
          <w:szCs w:val="24"/>
        </w:rPr>
        <w:t>, ustala się</w:t>
      </w:r>
      <w:r w:rsidR="00F52762" w:rsidRPr="00F416D2">
        <w:rPr>
          <w:color w:val="auto"/>
          <w:szCs w:val="24"/>
        </w:rPr>
        <w:t xml:space="preserve"> naka</w:t>
      </w:r>
      <w:r w:rsidR="00283A53" w:rsidRPr="00F416D2">
        <w:rPr>
          <w:color w:val="auto"/>
          <w:szCs w:val="24"/>
        </w:rPr>
        <w:t>z</w:t>
      </w:r>
      <w:r w:rsidR="00305F14" w:rsidRPr="00F416D2">
        <w:rPr>
          <w:color w:val="auto"/>
          <w:szCs w:val="24"/>
        </w:rPr>
        <w:t xml:space="preserve"> </w:t>
      </w:r>
      <w:r w:rsidR="00603DEA" w:rsidRPr="00F416D2">
        <w:rPr>
          <w:color w:val="auto"/>
        </w:rPr>
        <w:t>realizowani</w:t>
      </w:r>
      <w:r w:rsidR="0055487E" w:rsidRPr="00F416D2">
        <w:rPr>
          <w:color w:val="auto"/>
        </w:rPr>
        <w:t>a</w:t>
      </w:r>
      <w:r w:rsidR="00603DEA" w:rsidRPr="00F416D2">
        <w:rPr>
          <w:color w:val="auto"/>
        </w:rPr>
        <w:t xml:space="preserve"> </w:t>
      </w:r>
      <w:r w:rsidR="00F62E7A" w:rsidRPr="00F416D2">
        <w:rPr>
          <w:color w:val="auto"/>
        </w:rPr>
        <w:t>wszelki</w:t>
      </w:r>
      <w:r w:rsidR="00603DEA" w:rsidRPr="00F416D2">
        <w:rPr>
          <w:color w:val="auto"/>
        </w:rPr>
        <w:t>ch</w:t>
      </w:r>
      <w:r w:rsidR="00F62E7A" w:rsidRPr="00F416D2">
        <w:rPr>
          <w:color w:val="auto"/>
        </w:rPr>
        <w:t xml:space="preserve"> projektowan</w:t>
      </w:r>
      <w:r w:rsidR="00603DEA" w:rsidRPr="00F416D2">
        <w:rPr>
          <w:color w:val="auto"/>
        </w:rPr>
        <w:t>ych</w:t>
      </w:r>
      <w:r w:rsidR="00F62E7A" w:rsidRPr="00F416D2">
        <w:rPr>
          <w:color w:val="auto"/>
        </w:rPr>
        <w:t xml:space="preserve"> obiekt</w:t>
      </w:r>
      <w:r w:rsidR="00603DEA" w:rsidRPr="00F416D2">
        <w:rPr>
          <w:color w:val="auto"/>
        </w:rPr>
        <w:t>ów</w:t>
      </w:r>
      <w:r w:rsidR="00F62E7A" w:rsidRPr="00F416D2">
        <w:rPr>
          <w:color w:val="auto"/>
        </w:rPr>
        <w:t xml:space="preserve"> stał</w:t>
      </w:r>
      <w:r w:rsidR="00603DEA" w:rsidRPr="00F416D2">
        <w:rPr>
          <w:color w:val="auto"/>
        </w:rPr>
        <w:t>ych</w:t>
      </w:r>
      <w:r w:rsidR="00F62E7A" w:rsidRPr="00F416D2">
        <w:rPr>
          <w:color w:val="auto"/>
        </w:rPr>
        <w:t xml:space="preserve"> i tymczasow</w:t>
      </w:r>
      <w:r w:rsidR="00603DEA" w:rsidRPr="00F416D2">
        <w:rPr>
          <w:color w:val="auto"/>
        </w:rPr>
        <w:t>ych</w:t>
      </w:r>
      <w:r w:rsidR="00F62E7A" w:rsidRPr="00F416D2">
        <w:rPr>
          <w:color w:val="auto"/>
        </w:rPr>
        <w:t xml:space="preserve"> o wysokości równej i większej niż 50</w:t>
      </w:r>
      <w:r w:rsidR="005E375A" w:rsidRPr="00F416D2">
        <w:rPr>
          <w:color w:val="auto"/>
        </w:rPr>
        <w:t> </w:t>
      </w:r>
      <w:r w:rsidR="00F62E7A" w:rsidRPr="00F416D2">
        <w:rPr>
          <w:color w:val="auto"/>
        </w:rPr>
        <w:t>m n.p.t.</w:t>
      </w:r>
      <w:r w:rsidR="00E101A0" w:rsidRPr="00F416D2">
        <w:rPr>
          <w:color w:val="auto"/>
        </w:rPr>
        <w:t>,</w:t>
      </w:r>
      <w:r w:rsidR="00F62E7A" w:rsidRPr="00F416D2">
        <w:rPr>
          <w:color w:val="auto"/>
        </w:rPr>
        <w:t xml:space="preserve"> </w:t>
      </w:r>
      <w:r w:rsidR="00EF229A" w:rsidRPr="00F416D2">
        <w:rPr>
          <w:color w:val="auto"/>
        </w:rPr>
        <w:t>zgodnie z</w:t>
      </w:r>
      <w:r w:rsidR="005E375A" w:rsidRPr="00F416D2">
        <w:rPr>
          <w:color w:val="auto"/>
        </w:rPr>
        <w:t> </w:t>
      </w:r>
      <w:r w:rsidR="00EF229A" w:rsidRPr="00F416D2">
        <w:rPr>
          <w:color w:val="auto"/>
        </w:rPr>
        <w:t>przepisami odrębnymi</w:t>
      </w:r>
      <w:r w:rsidR="002F4397" w:rsidRPr="00F416D2">
        <w:rPr>
          <w:color w:val="auto"/>
        </w:rPr>
        <w:t>.</w:t>
      </w:r>
    </w:p>
    <w:p w14:paraId="47AABB14" w14:textId="77777777" w:rsidR="00E113C5" w:rsidRPr="00F416D2" w:rsidRDefault="00E113C5" w:rsidP="00E113C5">
      <w:pPr>
        <w:pStyle w:val="ampzp"/>
        <w:ind w:left="1134"/>
        <w:rPr>
          <w:color w:val="auto"/>
          <w:lang w:eastAsia="pl-PL" w:bidi="ar-SA"/>
        </w:rPr>
      </w:pPr>
    </w:p>
    <w:p w14:paraId="7BD7CD7F" w14:textId="77777777" w:rsidR="00014D5E" w:rsidRPr="00F416D2" w:rsidRDefault="00083F86" w:rsidP="00A3099A">
      <w:pPr>
        <w:pStyle w:val="1mpzp"/>
        <w:numPr>
          <w:ilvl w:val="0"/>
          <w:numId w:val="0"/>
        </w:numPr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</w:t>
      </w:r>
      <w:r w:rsidR="00283A53" w:rsidRPr="00F416D2">
        <w:rPr>
          <w:b/>
          <w:color w:val="auto"/>
          <w:szCs w:val="24"/>
        </w:rPr>
        <w:t>18</w:t>
      </w:r>
      <w:r w:rsidR="00A3099A" w:rsidRPr="00F416D2">
        <w:rPr>
          <w:color w:val="auto"/>
          <w:szCs w:val="24"/>
        </w:rPr>
        <w:t xml:space="preserve">. </w:t>
      </w:r>
      <w:r w:rsidR="00965D82" w:rsidRPr="00F416D2">
        <w:rPr>
          <w:color w:val="auto"/>
          <w:szCs w:val="24"/>
        </w:rPr>
        <w:t>W zakresie zasad</w:t>
      </w:r>
      <w:r w:rsidR="00E40ADA" w:rsidRPr="00F416D2">
        <w:rPr>
          <w:color w:val="auto"/>
          <w:szCs w:val="24"/>
        </w:rPr>
        <w:t xml:space="preserve"> modernizacji, rozbudowy i budowy systemów komunikacji i i</w:t>
      </w:r>
      <w:r w:rsidR="00864682" w:rsidRPr="00F416D2">
        <w:rPr>
          <w:color w:val="auto"/>
          <w:szCs w:val="24"/>
        </w:rPr>
        <w:t>nfrastruktury technicznej</w:t>
      </w:r>
      <w:r w:rsidR="00965D82" w:rsidRPr="00F416D2">
        <w:rPr>
          <w:color w:val="auto"/>
          <w:szCs w:val="24"/>
        </w:rPr>
        <w:t xml:space="preserve"> ustala się</w:t>
      </w:r>
      <w:r w:rsidR="00864682" w:rsidRPr="00F416D2">
        <w:rPr>
          <w:color w:val="auto"/>
          <w:szCs w:val="24"/>
        </w:rPr>
        <w:t xml:space="preserve">: </w:t>
      </w:r>
    </w:p>
    <w:p w14:paraId="20F37C2C" w14:textId="77777777" w:rsidR="00864682" w:rsidRPr="00F416D2" w:rsidRDefault="00E40ADA" w:rsidP="002F4397">
      <w:pPr>
        <w:pStyle w:val="1mpzp0"/>
        <w:numPr>
          <w:ilvl w:val="0"/>
          <w:numId w:val="7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obsługę komunikacyjną </w:t>
      </w:r>
      <w:r w:rsidR="00756FF6" w:rsidRPr="00F416D2">
        <w:rPr>
          <w:color w:val="auto"/>
        </w:rPr>
        <w:t xml:space="preserve">z </w:t>
      </w:r>
      <w:r w:rsidR="00A57D82" w:rsidRPr="00F416D2">
        <w:rPr>
          <w:color w:val="auto"/>
        </w:rPr>
        <w:t>drogi powiatowej nr 1</w:t>
      </w:r>
      <w:r w:rsidR="002F4397" w:rsidRPr="00F416D2">
        <w:rPr>
          <w:color w:val="auto"/>
        </w:rPr>
        <w:t>060</w:t>
      </w:r>
      <w:r w:rsidR="00A57D82" w:rsidRPr="00F416D2">
        <w:rPr>
          <w:color w:val="auto"/>
        </w:rPr>
        <w:t>P</w:t>
      </w:r>
      <w:r w:rsidR="002F4397" w:rsidRPr="00F416D2">
        <w:rPr>
          <w:color w:val="auto"/>
        </w:rPr>
        <w:t xml:space="preserve"> – ul. Strzelecka, z drogi powiatowej nr 1184P – ul. Św. Walentego</w:t>
      </w:r>
      <w:r w:rsidR="00A57D82" w:rsidRPr="00F416D2">
        <w:rPr>
          <w:color w:val="auto"/>
        </w:rPr>
        <w:t xml:space="preserve"> </w:t>
      </w:r>
      <w:r w:rsidR="002F4397" w:rsidRPr="00F416D2">
        <w:rPr>
          <w:color w:val="auto"/>
        </w:rPr>
        <w:t>i z dr</w:t>
      </w:r>
      <w:r w:rsidR="00FC15F8" w:rsidRPr="00F416D2">
        <w:rPr>
          <w:color w:val="auto"/>
        </w:rPr>
        <w:t>ó</w:t>
      </w:r>
      <w:r w:rsidR="002F4397" w:rsidRPr="00F416D2">
        <w:rPr>
          <w:color w:val="auto"/>
        </w:rPr>
        <w:t>g gminn</w:t>
      </w:r>
      <w:r w:rsidR="00FC15F8" w:rsidRPr="00F416D2">
        <w:rPr>
          <w:color w:val="auto"/>
        </w:rPr>
        <w:t>ych</w:t>
      </w:r>
      <w:r w:rsidR="002F4397" w:rsidRPr="00F416D2">
        <w:rPr>
          <w:color w:val="auto"/>
        </w:rPr>
        <w:t xml:space="preserve"> – ul. Akacjowa</w:t>
      </w:r>
      <w:r w:rsidR="00FC15F8" w:rsidRPr="00F416D2">
        <w:rPr>
          <w:color w:val="auto"/>
        </w:rPr>
        <w:t xml:space="preserve"> i ul. Dębowa</w:t>
      </w:r>
      <w:r w:rsidR="002C3C20" w:rsidRPr="00F416D2">
        <w:rPr>
          <w:color w:val="auto"/>
        </w:rPr>
        <w:t>;</w:t>
      </w:r>
    </w:p>
    <w:p w14:paraId="37EF615A" w14:textId="77777777" w:rsidR="00E113C5" w:rsidRPr="00F416D2" w:rsidRDefault="00F13264" w:rsidP="006C3653">
      <w:pPr>
        <w:pStyle w:val="1mpzp0"/>
        <w:numPr>
          <w:ilvl w:val="0"/>
          <w:numId w:val="7"/>
        </w:numPr>
        <w:ind w:left="851" w:hanging="284"/>
        <w:rPr>
          <w:color w:val="auto"/>
        </w:rPr>
      </w:pPr>
      <w:r w:rsidRPr="00F416D2">
        <w:rPr>
          <w:color w:val="auto"/>
        </w:rPr>
        <w:t>realizacj</w:t>
      </w:r>
      <w:r w:rsidR="00603DEA" w:rsidRPr="00F416D2">
        <w:rPr>
          <w:color w:val="auto"/>
        </w:rPr>
        <w:t>ę</w:t>
      </w:r>
      <w:r w:rsidRPr="00F416D2">
        <w:rPr>
          <w:color w:val="auto"/>
        </w:rPr>
        <w:t xml:space="preserve"> miejsc przeznaczonych na parkowanie pojazdów zaopatrzonych w kartę parkingową i sposób ich realizacji na warunkach okre</w:t>
      </w:r>
      <w:r w:rsidR="004C6A9A" w:rsidRPr="00F416D2">
        <w:rPr>
          <w:color w:val="auto"/>
        </w:rPr>
        <w:t>ślonych w przepisach odrębnych.</w:t>
      </w:r>
    </w:p>
    <w:p w14:paraId="75768A77" w14:textId="77777777" w:rsidR="006C4C04" w:rsidRPr="00F416D2" w:rsidRDefault="006C4C04" w:rsidP="00343AF2">
      <w:pPr>
        <w:pStyle w:val="1mpzp"/>
        <w:numPr>
          <w:ilvl w:val="0"/>
          <w:numId w:val="0"/>
        </w:numPr>
        <w:tabs>
          <w:tab w:val="clear" w:pos="567"/>
        </w:tabs>
        <w:spacing w:before="0"/>
        <w:rPr>
          <w:color w:val="auto"/>
        </w:rPr>
      </w:pPr>
    </w:p>
    <w:p w14:paraId="5FAAF017" w14:textId="5FA68559" w:rsidR="00482107" w:rsidRPr="00F416D2" w:rsidRDefault="00482107" w:rsidP="00482107">
      <w:pPr>
        <w:tabs>
          <w:tab w:val="left" w:pos="567"/>
        </w:tabs>
        <w:jc w:val="both"/>
        <w:rPr>
          <w:rFonts w:eastAsia="Times New Roman" w:cs="Times New Roman"/>
          <w:bCs/>
          <w:szCs w:val="20"/>
        </w:rPr>
      </w:pPr>
      <w:r w:rsidRPr="00F416D2">
        <w:rPr>
          <w:rFonts w:eastAsia="Times New Roman" w:cs="Times New Roman"/>
          <w:b/>
          <w:bCs/>
        </w:rPr>
        <w:t>§ </w:t>
      </w:r>
      <w:r w:rsidR="00283A53" w:rsidRPr="00F416D2">
        <w:rPr>
          <w:rFonts w:eastAsia="Times New Roman" w:cs="Times New Roman"/>
          <w:b/>
          <w:bCs/>
        </w:rPr>
        <w:t>19</w:t>
      </w:r>
      <w:r w:rsidRPr="00F416D2">
        <w:rPr>
          <w:rFonts w:eastAsia="Times New Roman" w:cs="Times New Roman"/>
          <w:bCs/>
        </w:rPr>
        <w:t xml:space="preserve">. </w:t>
      </w:r>
      <w:r w:rsidRPr="00F416D2">
        <w:rPr>
          <w:rFonts w:eastAsia="Times New Roman" w:cs="Times New Roman"/>
          <w:bCs/>
          <w:szCs w:val="20"/>
        </w:rPr>
        <w:t xml:space="preserve">W zakresie </w:t>
      </w:r>
      <w:r w:rsidRPr="00F416D2">
        <w:rPr>
          <w:rFonts w:eastAsia="Times New Roman" w:cs="Times New Roman"/>
          <w:bCs/>
        </w:rPr>
        <w:t xml:space="preserve">terenów dróg publicznych </w:t>
      </w:r>
      <w:r w:rsidR="00F27B02" w:rsidRPr="00F416D2">
        <w:rPr>
          <w:rFonts w:eastAsia="Times New Roman" w:cs="Times New Roman"/>
          <w:bCs/>
        </w:rPr>
        <w:t xml:space="preserve">klasy </w:t>
      </w:r>
      <w:r w:rsidRPr="00F416D2">
        <w:rPr>
          <w:rFonts w:eastAsia="Times New Roman" w:cs="Times New Roman"/>
          <w:bCs/>
        </w:rPr>
        <w:t>dojazdow</w:t>
      </w:r>
      <w:r w:rsidR="00F27B02" w:rsidRPr="00F416D2">
        <w:rPr>
          <w:rFonts w:eastAsia="Times New Roman" w:cs="Times New Roman"/>
          <w:bCs/>
        </w:rPr>
        <w:t>ej</w:t>
      </w:r>
      <w:r w:rsidRPr="00F416D2">
        <w:rPr>
          <w:rFonts w:eastAsia="Times New Roman" w:cs="Times New Roman"/>
          <w:bCs/>
        </w:rPr>
        <w:t xml:space="preserve"> </w:t>
      </w:r>
      <w:r w:rsidRPr="00F416D2">
        <w:rPr>
          <w:rFonts w:eastAsia="Times New Roman" w:cs="Times New Roman"/>
          <w:b/>
          <w:bCs/>
        </w:rPr>
        <w:t>1KDD</w:t>
      </w:r>
      <w:r w:rsidRPr="00F416D2">
        <w:rPr>
          <w:rFonts w:eastAsia="Times New Roman" w:cs="Times New Roman"/>
          <w:bCs/>
        </w:rPr>
        <w:t xml:space="preserve">, </w:t>
      </w:r>
      <w:r w:rsidRPr="00F416D2">
        <w:rPr>
          <w:rFonts w:eastAsia="Times New Roman" w:cs="Times New Roman"/>
          <w:b/>
          <w:bCs/>
        </w:rPr>
        <w:t>2KDD, 3KDD</w:t>
      </w:r>
      <w:r w:rsidR="00283A53" w:rsidRPr="00F416D2">
        <w:rPr>
          <w:rFonts w:eastAsia="Times New Roman" w:cs="Times New Roman"/>
          <w:b/>
          <w:bCs/>
        </w:rPr>
        <w:t xml:space="preserve"> </w:t>
      </w:r>
      <w:r w:rsidRPr="00F416D2">
        <w:rPr>
          <w:rFonts w:eastAsia="Times New Roman" w:cs="Times New Roman"/>
          <w:bCs/>
          <w:szCs w:val="20"/>
        </w:rPr>
        <w:t>ustala się:</w:t>
      </w:r>
    </w:p>
    <w:p w14:paraId="3BC97BBF" w14:textId="77777777" w:rsidR="00482107" w:rsidRPr="00F416D2" w:rsidRDefault="00482107" w:rsidP="00ED0E39">
      <w:pPr>
        <w:numPr>
          <w:ilvl w:val="0"/>
          <w:numId w:val="45"/>
        </w:numPr>
        <w:ind w:left="851" w:hanging="284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>szerokość dróg</w:t>
      </w:r>
      <w:r w:rsidR="002E5407" w:rsidRPr="00F416D2">
        <w:rPr>
          <w:rFonts w:cs="Times New Roman"/>
          <w:szCs w:val="20"/>
        </w:rPr>
        <w:t xml:space="preserve"> w liniach rozgraniczających</w:t>
      </w:r>
      <w:r w:rsidR="00E101A0" w:rsidRPr="00F416D2">
        <w:rPr>
          <w:rFonts w:cs="Times New Roman"/>
          <w:szCs w:val="20"/>
        </w:rPr>
        <w:t>,</w:t>
      </w:r>
      <w:r w:rsidRPr="00F416D2">
        <w:rPr>
          <w:rFonts w:cs="Times New Roman"/>
          <w:szCs w:val="20"/>
        </w:rPr>
        <w:t xml:space="preserve"> zgodnie z rysunkiem planu;</w:t>
      </w:r>
    </w:p>
    <w:p w14:paraId="3B9D1C9D" w14:textId="77777777" w:rsidR="00482107" w:rsidRPr="00F416D2" w:rsidRDefault="00280A4D" w:rsidP="00ED0E39">
      <w:pPr>
        <w:numPr>
          <w:ilvl w:val="0"/>
          <w:numId w:val="45"/>
        </w:numPr>
        <w:ind w:left="851" w:hanging="284"/>
        <w:jc w:val="both"/>
        <w:rPr>
          <w:rFonts w:cs="Times New Roman"/>
          <w:szCs w:val="20"/>
        </w:rPr>
      </w:pPr>
      <w:r w:rsidRPr="00F416D2">
        <w:t>dopuszczenie</w:t>
      </w:r>
      <w:r w:rsidR="00482107" w:rsidRPr="00F416D2">
        <w:rPr>
          <w:rFonts w:cs="Times New Roman"/>
          <w:szCs w:val="20"/>
        </w:rPr>
        <w:t xml:space="preserve"> realizacji:</w:t>
      </w:r>
    </w:p>
    <w:p w14:paraId="155F7ECA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jezdni,</w:t>
      </w:r>
    </w:p>
    <w:p w14:paraId="0B8FD75D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chodników,</w:t>
      </w:r>
    </w:p>
    <w:p w14:paraId="2845C54E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dróg rowerowych,</w:t>
      </w:r>
    </w:p>
    <w:p w14:paraId="17AF15DC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drogowych obiektów inżynierskich,</w:t>
      </w:r>
    </w:p>
    <w:p w14:paraId="32E64834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miejsc postojowych,</w:t>
      </w:r>
    </w:p>
    <w:p w14:paraId="476CBDF8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obiektów małej architektury,</w:t>
      </w:r>
    </w:p>
    <w:p w14:paraId="31C0AD15" w14:textId="77777777" w:rsidR="00482107" w:rsidRPr="00F416D2" w:rsidRDefault="004821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 xml:space="preserve">tablic informacyjnych, </w:t>
      </w:r>
    </w:p>
    <w:p w14:paraId="47BCDE3D" w14:textId="77777777" w:rsidR="00482107" w:rsidRPr="00F416D2" w:rsidRDefault="002E5407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</w:rPr>
        <w:t>urządzeń, sieci i obiektów infrastruktury technicznej</w:t>
      </w:r>
      <w:r w:rsidR="00057083" w:rsidRPr="00F416D2">
        <w:rPr>
          <w:rFonts w:cs="Times New Roman"/>
          <w:kern w:val="24"/>
          <w:szCs w:val="20"/>
        </w:rPr>
        <w:t>,</w:t>
      </w:r>
    </w:p>
    <w:p w14:paraId="33A69B4F" w14:textId="15BB7127" w:rsidR="00057083" w:rsidRPr="00F416D2" w:rsidRDefault="00057083" w:rsidP="00ED0E39">
      <w:pPr>
        <w:numPr>
          <w:ilvl w:val="0"/>
          <w:numId w:val="44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obiekt</w:t>
      </w:r>
      <w:r w:rsidR="00E76142" w:rsidRPr="00F416D2">
        <w:rPr>
          <w:rFonts w:cs="Times New Roman"/>
          <w:kern w:val="24"/>
          <w:szCs w:val="20"/>
        </w:rPr>
        <w:t>ów</w:t>
      </w:r>
      <w:r w:rsidRPr="00F416D2">
        <w:rPr>
          <w:rFonts w:cs="Times New Roman"/>
          <w:kern w:val="24"/>
          <w:szCs w:val="20"/>
        </w:rPr>
        <w:t xml:space="preserve"> wymienion</w:t>
      </w:r>
      <w:r w:rsidR="00E76142" w:rsidRPr="00F416D2">
        <w:rPr>
          <w:rFonts w:cs="Times New Roman"/>
          <w:kern w:val="24"/>
          <w:szCs w:val="20"/>
        </w:rPr>
        <w:t>ych</w:t>
      </w:r>
      <w:r w:rsidRPr="00F416D2">
        <w:rPr>
          <w:rFonts w:cs="Times New Roman"/>
          <w:kern w:val="24"/>
          <w:szCs w:val="20"/>
        </w:rPr>
        <w:t xml:space="preserve"> w lit. od a do </w:t>
      </w:r>
      <w:r w:rsidR="002C1770" w:rsidRPr="00F416D2">
        <w:rPr>
          <w:rFonts w:cs="Times New Roman"/>
          <w:kern w:val="24"/>
          <w:szCs w:val="20"/>
        </w:rPr>
        <w:t>h</w:t>
      </w:r>
      <w:r w:rsidRPr="00F416D2">
        <w:rPr>
          <w:rFonts w:cs="Times New Roman"/>
          <w:kern w:val="24"/>
          <w:szCs w:val="20"/>
        </w:rPr>
        <w:t xml:space="preserve"> </w:t>
      </w:r>
      <w:r w:rsidR="00D651A2" w:rsidRPr="00F416D2">
        <w:rPr>
          <w:rFonts w:cs="Times New Roman"/>
          <w:kern w:val="24"/>
          <w:szCs w:val="20"/>
        </w:rPr>
        <w:t>łącznie lub odrębnie.</w:t>
      </w:r>
    </w:p>
    <w:p w14:paraId="19A0F4AD" w14:textId="77777777" w:rsidR="00482107" w:rsidRPr="00F416D2" w:rsidRDefault="00482107" w:rsidP="00482107">
      <w:pPr>
        <w:jc w:val="both"/>
        <w:rPr>
          <w:rFonts w:eastAsia="Times New Roman" w:cs="Times New Roman"/>
          <w:bCs/>
          <w:szCs w:val="20"/>
        </w:rPr>
      </w:pPr>
    </w:p>
    <w:p w14:paraId="4ED7558E" w14:textId="77777777" w:rsidR="00482107" w:rsidRPr="00F416D2" w:rsidRDefault="00482107" w:rsidP="00482107">
      <w:pPr>
        <w:jc w:val="both"/>
        <w:rPr>
          <w:rFonts w:cs="Times New Roman"/>
          <w:szCs w:val="20"/>
        </w:rPr>
      </w:pPr>
      <w:r w:rsidRPr="00F416D2">
        <w:rPr>
          <w:rFonts w:cs="Times New Roman"/>
          <w:b/>
        </w:rPr>
        <w:t>§ 2</w:t>
      </w:r>
      <w:r w:rsidR="00283A53" w:rsidRPr="00F416D2">
        <w:rPr>
          <w:rFonts w:cs="Times New Roman"/>
          <w:b/>
        </w:rPr>
        <w:t>0</w:t>
      </w:r>
      <w:r w:rsidRPr="00F416D2">
        <w:rPr>
          <w:rFonts w:cs="Times New Roman"/>
        </w:rPr>
        <w:t xml:space="preserve">. </w:t>
      </w:r>
      <w:r w:rsidRPr="00F416D2">
        <w:rPr>
          <w:rFonts w:cs="Times New Roman"/>
          <w:szCs w:val="20"/>
        </w:rPr>
        <w:t xml:space="preserve">W zakresie </w:t>
      </w:r>
      <w:r w:rsidRPr="00F416D2">
        <w:rPr>
          <w:rFonts w:cs="Times New Roman"/>
        </w:rPr>
        <w:t xml:space="preserve">terenów </w:t>
      </w:r>
      <w:r w:rsidRPr="00F416D2">
        <w:rPr>
          <w:rFonts w:cs="Times New Roman"/>
          <w:szCs w:val="20"/>
        </w:rPr>
        <w:t xml:space="preserve">dróg wewnętrznych </w:t>
      </w:r>
      <w:r w:rsidRPr="00F416D2">
        <w:rPr>
          <w:rFonts w:cs="Times New Roman"/>
          <w:b/>
          <w:szCs w:val="20"/>
        </w:rPr>
        <w:t>1KDW</w:t>
      </w:r>
      <w:r w:rsidRPr="00F416D2">
        <w:rPr>
          <w:rFonts w:cs="Times New Roman"/>
          <w:szCs w:val="20"/>
        </w:rPr>
        <w:t>,</w:t>
      </w:r>
      <w:r w:rsidRPr="00F416D2">
        <w:rPr>
          <w:rFonts w:cs="Times New Roman"/>
          <w:b/>
          <w:szCs w:val="20"/>
        </w:rPr>
        <w:t xml:space="preserve"> 2KDW</w:t>
      </w:r>
      <w:r w:rsidRPr="00F416D2">
        <w:rPr>
          <w:rFonts w:cs="Times New Roman"/>
          <w:szCs w:val="20"/>
        </w:rPr>
        <w:t>,</w:t>
      </w:r>
      <w:r w:rsidRPr="00F416D2">
        <w:rPr>
          <w:rFonts w:cs="Times New Roman"/>
          <w:b/>
          <w:szCs w:val="20"/>
        </w:rPr>
        <w:t xml:space="preserve"> 3KDW</w:t>
      </w:r>
      <w:r w:rsidRPr="00F416D2">
        <w:rPr>
          <w:rFonts w:cs="Times New Roman"/>
          <w:szCs w:val="20"/>
        </w:rPr>
        <w:t xml:space="preserve">, </w:t>
      </w:r>
      <w:r w:rsidRPr="00F416D2">
        <w:rPr>
          <w:rFonts w:cs="Times New Roman"/>
          <w:b/>
          <w:szCs w:val="20"/>
        </w:rPr>
        <w:t>4KDW</w:t>
      </w:r>
      <w:r w:rsidR="00283A53" w:rsidRPr="00F416D2">
        <w:rPr>
          <w:rFonts w:cs="Times New Roman"/>
          <w:b/>
          <w:szCs w:val="20"/>
        </w:rPr>
        <w:t>, 5KDW</w:t>
      </w:r>
      <w:r w:rsidR="00DF44E3" w:rsidRPr="00F416D2">
        <w:rPr>
          <w:rFonts w:cs="Times New Roman"/>
          <w:b/>
          <w:szCs w:val="20"/>
        </w:rPr>
        <w:t>, 6KDW</w:t>
      </w:r>
      <w:r w:rsidR="007E0967" w:rsidRPr="00F416D2">
        <w:rPr>
          <w:rFonts w:cs="Times New Roman"/>
          <w:szCs w:val="20"/>
        </w:rPr>
        <w:t xml:space="preserve"> </w:t>
      </w:r>
      <w:r w:rsidRPr="00F416D2">
        <w:rPr>
          <w:rFonts w:cs="Times New Roman"/>
          <w:szCs w:val="20"/>
        </w:rPr>
        <w:t>ustala się:</w:t>
      </w:r>
    </w:p>
    <w:p w14:paraId="35FA1815" w14:textId="77777777" w:rsidR="00482107" w:rsidRPr="00F416D2" w:rsidRDefault="00482107" w:rsidP="00ED0E39">
      <w:pPr>
        <w:numPr>
          <w:ilvl w:val="0"/>
          <w:numId w:val="46"/>
        </w:numPr>
        <w:ind w:left="851" w:hanging="284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>szerokość dróg</w:t>
      </w:r>
      <w:r w:rsidR="002E5407" w:rsidRPr="00F416D2">
        <w:rPr>
          <w:rFonts w:cs="Times New Roman"/>
          <w:szCs w:val="20"/>
        </w:rPr>
        <w:t xml:space="preserve"> w liniach rozgraniczającyc</w:t>
      </w:r>
      <w:r w:rsidR="001F66D8" w:rsidRPr="00F416D2">
        <w:rPr>
          <w:rFonts w:cs="Times New Roman"/>
          <w:szCs w:val="20"/>
        </w:rPr>
        <w:t>h</w:t>
      </w:r>
      <w:r w:rsidR="00E101A0" w:rsidRPr="00F416D2">
        <w:rPr>
          <w:rFonts w:cs="Times New Roman"/>
          <w:szCs w:val="20"/>
        </w:rPr>
        <w:t>,</w:t>
      </w:r>
      <w:r w:rsidRPr="00F416D2">
        <w:rPr>
          <w:rFonts w:cs="Times New Roman"/>
          <w:szCs w:val="20"/>
        </w:rPr>
        <w:t xml:space="preserve"> zgodnie z rysunkiem planu;</w:t>
      </w:r>
    </w:p>
    <w:p w14:paraId="567A9BE5" w14:textId="77777777" w:rsidR="00482107" w:rsidRPr="00F416D2" w:rsidRDefault="00280A4D" w:rsidP="00ED0E39">
      <w:pPr>
        <w:numPr>
          <w:ilvl w:val="0"/>
          <w:numId w:val="46"/>
        </w:numPr>
        <w:ind w:left="851" w:hanging="284"/>
        <w:jc w:val="both"/>
        <w:rPr>
          <w:rFonts w:cs="Times New Roman"/>
          <w:szCs w:val="20"/>
        </w:rPr>
      </w:pPr>
      <w:r w:rsidRPr="00F416D2">
        <w:t>dopuszczenie</w:t>
      </w:r>
      <w:r w:rsidR="00482107" w:rsidRPr="00F416D2">
        <w:rPr>
          <w:rFonts w:cs="Times New Roman"/>
          <w:szCs w:val="20"/>
        </w:rPr>
        <w:t xml:space="preserve"> realizacji:</w:t>
      </w:r>
    </w:p>
    <w:p w14:paraId="38BB77DC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jezdni,</w:t>
      </w:r>
    </w:p>
    <w:p w14:paraId="0AF1FA55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chodników,</w:t>
      </w:r>
    </w:p>
    <w:p w14:paraId="001D4654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dróg rowerowych,</w:t>
      </w:r>
    </w:p>
    <w:p w14:paraId="7E1FC7DF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drogowych obiektów inżynierskich,</w:t>
      </w:r>
    </w:p>
    <w:p w14:paraId="2443C188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miejsc postojowych,</w:t>
      </w:r>
    </w:p>
    <w:p w14:paraId="56644882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obiektów małej architektury,</w:t>
      </w:r>
    </w:p>
    <w:p w14:paraId="603E95B7" w14:textId="77777777" w:rsidR="00482107" w:rsidRPr="00F416D2" w:rsidRDefault="004821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 xml:space="preserve">tablic informacyjnych, </w:t>
      </w:r>
    </w:p>
    <w:p w14:paraId="5C027C4C" w14:textId="0C014C79" w:rsidR="00482107" w:rsidRPr="00F416D2" w:rsidRDefault="002E5407" w:rsidP="00ED0E39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</w:rPr>
        <w:t>urządzeń, sieci i obiektów infrastruktury technicznej</w:t>
      </w:r>
      <w:r w:rsidR="00415BEE" w:rsidRPr="00F416D2">
        <w:rPr>
          <w:rFonts w:cs="Times New Roman"/>
          <w:kern w:val="24"/>
          <w:szCs w:val="20"/>
        </w:rPr>
        <w:t>,</w:t>
      </w:r>
    </w:p>
    <w:p w14:paraId="6D9EBD8F" w14:textId="43412EFE" w:rsidR="00D651A2" w:rsidRPr="00F416D2" w:rsidRDefault="00D651A2" w:rsidP="00D651A2">
      <w:pPr>
        <w:numPr>
          <w:ilvl w:val="0"/>
          <w:numId w:val="47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obiektów wymienionych w lit. od a do h łącznie lub odrębnie.</w:t>
      </w:r>
    </w:p>
    <w:p w14:paraId="273107A5" w14:textId="77777777" w:rsidR="00EA5720" w:rsidRPr="00F416D2" w:rsidRDefault="00EA5720" w:rsidP="00EA5720">
      <w:pPr>
        <w:ind w:left="1134"/>
        <w:jc w:val="both"/>
        <w:rPr>
          <w:rFonts w:cs="Times New Roman"/>
          <w:kern w:val="24"/>
          <w:szCs w:val="20"/>
        </w:rPr>
      </w:pPr>
    </w:p>
    <w:p w14:paraId="1EFF08FB" w14:textId="77777777" w:rsidR="00A82DC5" w:rsidRPr="00F416D2" w:rsidRDefault="002C4FF9" w:rsidP="00A3099A">
      <w:pPr>
        <w:pStyle w:val="1mpzp"/>
        <w:numPr>
          <w:ilvl w:val="0"/>
          <w:numId w:val="0"/>
        </w:numPr>
        <w:spacing w:before="0"/>
        <w:rPr>
          <w:color w:val="auto"/>
        </w:rPr>
      </w:pPr>
      <w:r w:rsidRPr="00F416D2">
        <w:rPr>
          <w:b/>
          <w:color w:val="auto"/>
          <w:szCs w:val="24"/>
        </w:rPr>
        <w:t>§ </w:t>
      </w:r>
      <w:r w:rsidR="00DE5DCC" w:rsidRPr="00F416D2">
        <w:rPr>
          <w:b/>
          <w:color w:val="auto"/>
          <w:szCs w:val="24"/>
        </w:rPr>
        <w:t>2</w:t>
      </w:r>
      <w:r w:rsidR="00283A53" w:rsidRPr="00F416D2">
        <w:rPr>
          <w:b/>
          <w:color w:val="auto"/>
          <w:szCs w:val="24"/>
        </w:rPr>
        <w:t>1</w:t>
      </w:r>
      <w:r w:rsidR="00A3099A" w:rsidRPr="00F416D2">
        <w:rPr>
          <w:color w:val="auto"/>
          <w:szCs w:val="24"/>
        </w:rPr>
        <w:t xml:space="preserve">. </w:t>
      </w:r>
      <w:r w:rsidR="00A82DC5" w:rsidRPr="00F416D2">
        <w:rPr>
          <w:color w:val="auto"/>
        </w:rPr>
        <w:t>W zakresie infrastruktury technicznej u</w:t>
      </w:r>
      <w:r w:rsidR="00E40ADA" w:rsidRPr="00F416D2">
        <w:rPr>
          <w:color w:val="auto"/>
        </w:rPr>
        <w:t>stala się</w:t>
      </w:r>
      <w:r w:rsidR="00A82DC5" w:rsidRPr="00F416D2">
        <w:rPr>
          <w:color w:val="auto"/>
        </w:rPr>
        <w:t>:</w:t>
      </w:r>
    </w:p>
    <w:p w14:paraId="0F58E591" w14:textId="77777777" w:rsidR="008804D9" w:rsidRPr="00F416D2" w:rsidRDefault="00E40ADA" w:rsidP="008804D9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>powiązanie z u</w:t>
      </w:r>
      <w:r w:rsidR="00D63603" w:rsidRPr="00F416D2">
        <w:rPr>
          <w:color w:val="auto"/>
        </w:rPr>
        <w:t>kładem zewnętrznym</w:t>
      </w:r>
      <w:r w:rsidR="00217E2A" w:rsidRPr="00F416D2">
        <w:rPr>
          <w:color w:val="auto"/>
        </w:rPr>
        <w:t>,</w:t>
      </w:r>
      <w:r w:rsidR="00D63603" w:rsidRPr="00F416D2">
        <w:rPr>
          <w:color w:val="auto"/>
        </w:rPr>
        <w:t xml:space="preserve"> leżącym poza </w:t>
      </w:r>
      <w:r w:rsidR="003B57C2" w:rsidRPr="00F416D2">
        <w:rPr>
          <w:color w:val="auto"/>
        </w:rPr>
        <w:t>granicami planu;</w:t>
      </w:r>
    </w:p>
    <w:p w14:paraId="0B0B01BA" w14:textId="606BA36C" w:rsidR="00E40ADA" w:rsidRPr="00F416D2" w:rsidRDefault="0068506D" w:rsidP="008804D9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>odprowadzenie ścieków</w:t>
      </w:r>
      <w:r w:rsidR="00E40ADA" w:rsidRPr="00F416D2">
        <w:rPr>
          <w:color w:val="auto"/>
        </w:rPr>
        <w:t xml:space="preserve"> </w:t>
      </w:r>
      <w:r w:rsidR="00283A53" w:rsidRPr="00F416D2">
        <w:rPr>
          <w:color w:val="auto"/>
        </w:rPr>
        <w:t xml:space="preserve">bytowych, </w:t>
      </w:r>
      <w:r w:rsidR="00A87DAF" w:rsidRPr="00F416D2">
        <w:rPr>
          <w:color w:val="auto"/>
        </w:rPr>
        <w:t>komunaln</w:t>
      </w:r>
      <w:r w:rsidRPr="00F416D2">
        <w:rPr>
          <w:color w:val="auto"/>
        </w:rPr>
        <w:t>ych</w:t>
      </w:r>
      <w:r w:rsidR="003B0418" w:rsidRPr="00F416D2">
        <w:rPr>
          <w:color w:val="auto"/>
        </w:rPr>
        <w:t>, przemysłowych</w:t>
      </w:r>
      <w:r w:rsidR="0074616A" w:rsidRPr="00F416D2">
        <w:rPr>
          <w:color w:val="auto"/>
        </w:rPr>
        <w:t xml:space="preserve"> d</w:t>
      </w:r>
      <w:r w:rsidR="00344F7C" w:rsidRPr="00F416D2">
        <w:rPr>
          <w:color w:val="auto"/>
        </w:rPr>
        <w:t xml:space="preserve">o </w:t>
      </w:r>
      <w:r w:rsidR="00A57D82" w:rsidRPr="00F416D2">
        <w:rPr>
          <w:color w:val="auto"/>
        </w:rPr>
        <w:t>sieci kanalizacyjnej</w:t>
      </w:r>
      <w:r w:rsidR="0074616A" w:rsidRPr="00F416D2">
        <w:rPr>
          <w:color w:val="auto"/>
        </w:rPr>
        <w:t xml:space="preserve">; </w:t>
      </w:r>
      <w:r w:rsidR="00A57D82" w:rsidRPr="00F416D2">
        <w:rPr>
          <w:color w:val="auto"/>
        </w:rPr>
        <w:t>do czasu realizacji sieci kanalizacyjnej dopuszcza się odprowadzenie ścieków do szczeln</w:t>
      </w:r>
      <w:r w:rsidR="00F2515B" w:rsidRPr="00F416D2">
        <w:rPr>
          <w:color w:val="auto"/>
        </w:rPr>
        <w:t>ego</w:t>
      </w:r>
      <w:r w:rsidR="00A57D82" w:rsidRPr="00F416D2">
        <w:rPr>
          <w:color w:val="auto"/>
        </w:rPr>
        <w:t xml:space="preserve"> zbiornik</w:t>
      </w:r>
      <w:r w:rsidR="00F2515B" w:rsidRPr="00F416D2">
        <w:rPr>
          <w:color w:val="auto"/>
        </w:rPr>
        <w:t>a</w:t>
      </w:r>
      <w:r w:rsidR="00A57D82" w:rsidRPr="00F416D2">
        <w:rPr>
          <w:color w:val="auto"/>
        </w:rPr>
        <w:t xml:space="preserve"> bezodpływow</w:t>
      </w:r>
      <w:r w:rsidR="00F2515B" w:rsidRPr="00F416D2">
        <w:rPr>
          <w:color w:val="auto"/>
        </w:rPr>
        <w:t>ego</w:t>
      </w:r>
      <w:r w:rsidR="00736630" w:rsidRPr="00F416D2">
        <w:rPr>
          <w:color w:val="auto"/>
        </w:rPr>
        <w:t>;</w:t>
      </w:r>
    </w:p>
    <w:p w14:paraId="404DEA80" w14:textId="77777777" w:rsidR="00302D29" w:rsidRPr="00F416D2" w:rsidRDefault="0068506D" w:rsidP="003B79CD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>zagospodarowanie wó</w:t>
      </w:r>
      <w:r w:rsidR="00E40ADA" w:rsidRPr="00F416D2">
        <w:rPr>
          <w:color w:val="auto"/>
        </w:rPr>
        <w:t>d</w:t>
      </w:r>
      <w:r w:rsidRPr="00F416D2">
        <w:rPr>
          <w:color w:val="auto"/>
        </w:rPr>
        <w:t xml:space="preserve"> opadowych</w:t>
      </w:r>
      <w:r w:rsidR="00E40ADA" w:rsidRPr="00F416D2">
        <w:rPr>
          <w:color w:val="auto"/>
        </w:rPr>
        <w:t xml:space="preserve"> i roztopow</w:t>
      </w:r>
      <w:r w:rsidRPr="00F416D2">
        <w:rPr>
          <w:color w:val="auto"/>
        </w:rPr>
        <w:t>ych</w:t>
      </w:r>
      <w:r w:rsidR="0074616A" w:rsidRPr="00F416D2">
        <w:rPr>
          <w:color w:val="auto"/>
        </w:rPr>
        <w:t xml:space="preserve"> </w:t>
      </w:r>
      <w:r w:rsidR="00261131" w:rsidRPr="00F416D2">
        <w:rPr>
          <w:color w:val="auto"/>
        </w:rPr>
        <w:t>w sposó</w:t>
      </w:r>
      <w:r w:rsidR="00736630" w:rsidRPr="00F416D2">
        <w:rPr>
          <w:color w:val="auto"/>
        </w:rPr>
        <w:t>b zgodny z przepisami odrębnymi;</w:t>
      </w:r>
    </w:p>
    <w:p w14:paraId="082A179B" w14:textId="77777777" w:rsidR="00E40ADA" w:rsidRPr="00F416D2" w:rsidRDefault="0068506D" w:rsidP="003B79CD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zaopatrzenie w </w:t>
      </w:r>
      <w:r w:rsidR="00E40ADA" w:rsidRPr="00F416D2">
        <w:rPr>
          <w:color w:val="auto"/>
        </w:rPr>
        <w:t>wod</w:t>
      </w:r>
      <w:r w:rsidRPr="00F416D2">
        <w:rPr>
          <w:color w:val="auto"/>
        </w:rPr>
        <w:t>ę</w:t>
      </w:r>
      <w:r w:rsidR="00E40ADA" w:rsidRPr="00F416D2">
        <w:rPr>
          <w:color w:val="auto"/>
        </w:rPr>
        <w:t xml:space="preserve"> przeznaczon</w:t>
      </w:r>
      <w:r w:rsidRPr="00F416D2">
        <w:rPr>
          <w:color w:val="auto"/>
        </w:rPr>
        <w:t>ą</w:t>
      </w:r>
      <w:r w:rsidR="00E40ADA" w:rsidRPr="00F416D2">
        <w:rPr>
          <w:color w:val="auto"/>
        </w:rPr>
        <w:t xml:space="preserve"> do spożycia przez ludzi</w:t>
      </w:r>
      <w:r w:rsidR="0074616A" w:rsidRPr="00F416D2">
        <w:rPr>
          <w:color w:val="auto"/>
        </w:rPr>
        <w:t xml:space="preserve"> </w:t>
      </w:r>
      <w:r w:rsidR="00F52762" w:rsidRPr="00F416D2">
        <w:rPr>
          <w:color w:val="auto"/>
        </w:rPr>
        <w:t>i</w:t>
      </w:r>
      <w:r w:rsidR="0074616A" w:rsidRPr="00F416D2">
        <w:rPr>
          <w:color w:val="auto"/>
        </w:rPr>
        <w:t xml:space="preserve"> </w:t>
      </w:r>
      <w:r w:rsidR="00E40ADA" w:rsidRPr="00F416D2">
        <w:rPr>
          <w:color w:val="auto"/>
        </w:rPr>
        <w:t>do celów przeciwpo</w:t>
      </w:r>
      <w:r w:rsidR="00736630" w:rsidRPr="00F416D2">
        <w:rPr>
          <w:color w:val="auto"/>
        </w:rPr>
        <w:t>żarowych</w:t>
      </w:r>
      <w:r w:rsidR="0074616A" w:rsidRPr="00F416D2">
        <w:rPr>
          <w:color w:val="auto"/>
        </w:rPr>
        <w:t xml:space="preserve"> z</w:t>
      </w:r>
      <w:r w:rsidR="00736630" w:rsidRPr="00F416D2">
        <w:rPr>
          <w:color w:val="auto"/>
        </w:rPr>
        <w:t> sieci wodociągowej;</w:t>
      </w:r>
    </w:p>
    <w:p w14:paraId="5C3AA613" w14:textId="77777777" w:rsidR="005F4C01" w:rsidRPr="00F416D2" w:rsidRDefault="005F4C01" w:rsidP="005F4C01">
      <w:pPr>
        <w:numPr>
          <w:ilvl w:val="0"/>
          <w:numId w:val="8"/>
        </w:numPr>
        <w:ind w:left="851" w:hanging="284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>zaopatrzenie w energię elektryczną:</w:t>
      </w:r>
    </w:p>
    <w:p w14:paraId="51020A8E" w14:textId="77777777" w:rsidR="005F4C01" w:rsidRPr="00F416D2" w:rsidRDefault="005F4C01" w:rsidP="00731355">
      <w:pPr>
        <w:numPr>
          <w:ilvl w:val="0"/>
          <w:numId w:val="64"/>
        </w:numPr>
        <w:ind w:left="1134" w:hanging="283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 xml:space="preserve">z sieci energetycznej; </w:t>
      </w:r>
    </w:p>
    <w:p w14:paraId="565BD9C1" w14:textId="3FB8A313" w:rsidR="005F4C01" w:rsidRPr="00F416D2" w:rsidRDefault="005F4C01" w:rsidP="00731355">
      <w:pPr>
        <w:numPr>
          <w:ilvl w:val="0"/>
          <w:numId w:val="64"/>
        </w:numPr>
        <w:ind w:left="1134" w:hanging="283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t>z wykorzystaniem urządzeń wytwarzających energię z odnawialnych źródeł energii, przy czym zakazuje się wolnostojących urządzeń wytwarzających energię z odnawialnych źródeł energii o mocy zainstalowanej większej niż 500 kW oraz urządzeń wytwarzających energię z wiatru;</w:t>
      </w:r>
    </w:p>
    <w:p w14:paraId="1CBD97BC" w14:textId="7B90D593" w:rsidR="005F4C01" w:rsidRPr="00F416D2" w:rsidRDefault="005F4C01" w:rsidP="005F4C01">
      <w:pPr>
        <w:numPr>
          <w:ilvl w:val="0"/>
          <w:numId w:val="8"/>
        </w:numPr>
        <w:ind w:left="851" w:hanging="284"/>
        <w:jc w:val="both"/>
        <w:rPr>
          <w:rFonts w:cs="Times New Roman"/>
          <w:szCs w:val="20"/>
        </w:rPr>
      </w:pPr>
      <w:r w:rsidRPr="00F416D2">
        <w:rPr>
          <w:rFonts w:cs="Times New Roman"/>
          <w:szCs w:val="20"/>
        </w:rPr>
        <w:lastRenderedPageBreak/>
        <w:t xml:space="preserve">zaopatrzenie </w:t>
      </w:r>
      <w:r w:rsidRPr="00F416D2">
        <w:rPr>
          <w:rFonts w:cs="Times New Roman"/>
        </w:rPr>
        <w:t>w ga</w:t>
      </w:r>
      <w:r w:rsidRPr="00F416D2">
        <w:t xml:space="preserve">z: z </w:t>
      </w:r>
      <w:r w:rsidRPr="00F416D2">
        <w:rPr>
          <w:rFonts w:cs="Times New Roman"/>
        </w:rPr>
        <w:t>sieci gazowej</w:t>
      </w:r>
      <w:r w:rsidRPr="00F416D2">
        <w:rPr>
          <w:rFonts w:cs="Times New Roman"/>
          <w:szCs w:val="20"/>
        </w:rPr>
        <w:t>;</w:t>
      </w:r>
    </w:p>
    <w:p w14:paraId="3072B9E0" w14:textId="77777777" w:rsidR="005F4C01" w:rsidRPr="00F416D2" w:rsidRDefault="005F4C01" w:rsidP="005F4C01">
      <w:pPr>
        <w:numPr>
          <w:ilvl w:val="0"/>
          <w:numId w:val="8"/>
        </w:numPr>
        <w:ind w:left="851" w:hanging="284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szCs w:val="20"/>
        </w:rPr>
        <w:t>zaopatrzenie w ciepło, zgodnie z przepisami odrębnymi, w tym:</w:t>
      </w:r>
    </w:p>
    <w:p w14:paraId="3C519127" w14:textId="77777777" w:rsidR="005F4C01" w:rsidRPr="00F416D2" w:rsidRDefault="005F4C01" w:rsidP="00731355">
      <w:pPr>
        <w:numPr>
          <w:ilvl w:val="0"/>
          <w:numId w:val="55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  <w:shd w:val="clear" w:color="auto" w:fill="FFFFFF"/>
        </w:rPr>
        <w:t>ze spalania paliwa płynnego, gazowego, ciekłego lub stałego za pomocą urządzeń grzewczych o wysokiej sprawności cieplnej i niskiej emisji zanieczyszczeń,</w:t>
      </w:r>
    </w:p>
    <w:p w14:paraId="203A69A6" w14:textId="14D8517B" w:rsidR="005F4C01" w:rsidRPr="00F416D2" w:rsidRDefault="005F4C01" w:rsidP="00731355">
      <w:pPr>
        <w:numPr>
          <w:ilvl w:val="0"/>
          <w:numId w:val="55"/>
        </w:numPr>
        <w:ind w:left="1134" w:hanging="283"/>
        <w:jc w:val="both"/>
        <w:rPr>
          <w:rFonts w:cs="Times New Roman"/>
          <w:kern w:val="24"/>
          <w:szCs w:val="20"/>
        </w:rPr>
      </w:pPr>
      <w:r w:rsidRPr="00F416D2">
        <w:rPr>
          <w:rFonts w:cs="Times New Roman"/>
          <w:kern w:val="24"/>
          <w:szCs w:val="20"/>
        </w:rPr>
        <w:t>z wykorzystaniem urządzeń wytwarzających energię z odnawialnych źródeł energii, przy czym zakazuje się wolnostojących urządzeń wytwarzających energię z odnawialnych źródeł energii o mocy zainstalowanej większej niż 500 kW oraz urządzeń wytwarzających energię z wiatru;</w:t>
      </w:r>
    </w:p>
    <w:p w14:paraId="5B26FFF8" w14:textId="77777777" w:rsidR="00E40ADA" w:rsidRPr="00F416D2" w:rsidRDefault="003B79CD" w:rsidP="003B79CD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 xml:space="preserve">zaopatrzenie w </w:t>
      </w:r>
      <w:r w:rsidR="00E40ADA" w:rsidRPr="00F416D2">
        <w:rPr>
          <w:color w:val="auto"/>
        </w:rPr>
        <w:t>inne elementy uzbrojenia</w:t>
      </w:r>
      <w:r w:rsidR="00B60644" w:rsidRPr="00F416D2">
        <w:rPr>
          <w:color w:val="auto"/>
        </w:rPr>
        <w:t xml:space="preserve"> n</w:t>
      </w:r>
      <w:r w:rsidR="00E40ADA" w:rsidRPr="00F416D2">
        <w:rPr>
          <w:color w:val="auto"/>
        </w:rPr>
        <w:t>a warunkach okr</w:t>
      </w:r>
      <w:r w:rsidR="003B57C2" w:rsidRPr="00F416D2">
        <w:rPr>
          <w:color w:val="auto"/>
        </w:rPr>
        <w:t>eślonych w przepisach odrębnych;</w:t>
      </w:r>
    </w:p>
    <w:p w14:paraId="0236BF37" w14:textId="77777777" w:rsidR="00E40ADA" w:rsidRPr="00F416D2" w:rsidRDefault="003B57C2" w:rsidP="006C3653">
      <w:pPr>
        <w:pStyle w:val="1mpzp0"/>
        <w:numPr>
          <w:ilvl w:val="0"/>
          <w:numId w:val="8"/>
        </w:numPr>
        <w:ind w:left="851" w:hanging="284"/>
        <w:rPr>
          <w:color w:val="auto"/>
        </w:rPr>
      </w:pPr>
      <w:r w:rsidRPr="00F416D2">
        <w:rPr>
          <w:color w:val="auto"/>
        </w:rPr>
        <w:t>d</w:t>
      </w:r>
      <w:r w:rsidR="00E40ADA" w:rsidRPr="00F416D2">
        <w:rPr>
          <w:color w:val="auto"/>
        </w:rPr>
        <w:t>opuszcz</w:t>
      </w:r>
      <w:r w:rsidRPr="00F416D2">
        <w:rPr>
          <w:color w:val="auto"/>
        </w:rPr>
        <w:t>enie</w:t>
      </w:r>
      <w:r w:rsidR="00E40ADA" w:rsidRPr="00F416D2">
        <w:rPr>
          <w:color w:val="auto"/>
        </w:rPr>
        <w:t xml:space="preserve"> rob</w:t>
      </w:r>
      <w:r w:rsidRPr="00F416D2">
        <w:rPr>
          <w:color w:val="auto"/>
        </w:rPr>
        <w:t>ót budowlanych</w:t>
      </w:r>
      <w:r w:rsidR="00E40ADA" w:rsidRPr="00F416D2">
        <w:rPr>
          <w:color w:val="auto"/>
        </w:rPr>
        <w:t xml:space="preserve"> w zakresie sieci infr</w:t>
      </w:r>
      <w:r w:rsidR="00D34F5C" w:rsidRPr="00F416D2">
        <w:rPr>
          <w:color w:val="auto"/>
        </w:rPr>
        <w:t>astruktury technicznej, w</w:t>
      </w:r>
      <w:r w:rsidR="00137326" w:rsidRPr="00F416D2">
        <w:rPr>
          <w:color w:val="auto"/>
        </w:rPr>
        <w:t> </w:t>
      </w:r>
      <w:r w:rsidR="00D34F5C" w:rsidRPr="00F416D2">
        <w:rPr>
          <w:color w:val="auto"/>
        </w:rPr>
        <w:t>tym w </w:t>
      </w:r>
      <w:r w:rsidR="00E40ADA" w:rsidRPr="00F416D2">
        <w:rPr>
          <w:color w:val="auto"/>
        </w:rPr>
        <w:t>szczególności sieci</w:t>
      </w:r>
      <w:r w:rsidR="00B60644" w:rsidRPr="00F416D2">
        <w:rPr>
          <w:color w:val="auto"/>
        </w:rPr>
        <w:t xml:space="preserve"> w</w:t>
      </w:r>
      <w:r w:rsidR="00E40ADA" w:rsidRPr="00F416D2">
        <w:rPr>
          <w:color w:val="auto"/>
        </w:rPr>
        <w:t>odociągowej, kanalizacyjnej, gazowej, ciepłowniczej, elektroenergetycznej, telekomunikacyjnej i teleinformatycznej.</w:t>
      </w:r>
    </w:p>
    <w:p w14:paraId="09524699" w14:textId="77777777" w:rsidR="00DE1A4A" w:rsidRPr="00F416D2" w:rsidRDefault="00DE1A4A" w:rsidP="00FC2AB4">
      <w:pPr>
        <w:pStyle w:val="1mpzp"/>
        <w:numPr>
          <w:ilvl w:val="0"/>
          <w:numId w:val="0"/>
        </w:numPr>
        <w:tabs>
          <w:tab w:val="clear" w:pos="567"/>
          <w:tab w:val="left" w:pos="0"/>
        </w:tabs>
        <w:spacing w:before="0"/>
        <w:rPr>
          <w:b/>
          <w:color w:val="auto"/>
          <w:szCs w:val="24"/>
        </w:rPr>
      </w:pPr>
    </w:p>
    <w:p w14:paraId="346B161B" w14:textId="77777777" w:rsidR="00F002DE" w:rsidRPr="00F416D2" w:rsidRDefault="00A3099A" w:rsidP="00FC2AB4">
      <w:pPr>
        <w:pStyle w:val="1mpzp"/>
        <w:numPr>
          <w:ilvl w:val="0"/>
          <w:numId w:val="0"/>
        </w:numPr>
        <w:tabs>
          <w:tab w:val="clear" w:pos="567"/>
          <w:tab w:val="left" w:pos="0"/>
        </w:tabs>
        <w:spacing w:before="0"/>
        <w:rPr>
          <w:strike/>
          <w:color w:val="auto"/>
        </w:rPr>
      </w:pPr>
      <w:r w:rsidRPr="00F416D2">
        <w:rPr>
          <w:b/>
          <w:color w:val="auto"/>
          <w:szCs w:val="24"/>
        </w:rPr>
        <w:t>§ </w:t>
      </w:r>
      <w:r w:rsidR="00283A53" w:rsidRPr="00F416D2">
        <w:rPr>
          <w:b/>
          <w:color w:val="auto"/>
          <w:szCs w:val="24"/>
        </w:rPr>
        <w:t>22</w:t>
      </w:r>
      <w:r w:rsidRPr="00F416D2">
        <w:rPr>
          <w:color w:val="auto"/>
          <w:szCs w:val="24"/>
        </w:rPr>
        <w:t xml:space="preserve">. </w:t>
      </w:r>
      <w:r w:rsidR="00E40ADA" w:rsidRPr="00F416D2">
        <w:rPr>
          <w:color w:val="auto"/>
          <w:szCs w:val="24"/>
        </w:rPr>
        <w:t>Określa się stawkę procentow</w:t>
      </w:r>
      <w:r w:rsidR="00CD1A9F" w:rsidRPr="00F416D2">
        <w:rPr>
          <w:color w:val="auto"/>
          <w:szCs w:val="24"/>
        </w:rPr>
        <w:t>ą,</w:t>
      </w:r>
      <w:r w:rsidR="00E40ADA" w:rsidRPr="00F416D2">
        <w:rPr>
          <w:color w:val="auto"/>
          <w:szCs w:val="24"/>
        </w:rPr>
        <w:t xml:space="preserve"> </w:t>
      </w:r>
      <w:r w:rsidR="00CD1A9F" w:rsidRPr="00F416D2">
        <w:rPr>
          <w:color w:val="auto"/>
          <w:szCs w:val="24"/>
        </w:rPr>
        <w:t>o której mowa w art. 36 ust. 4 ustawy o planowaniu i</w:t>
      </w:r>
      <w:r w:rsidR="00887918" w:rsidRPr="00F416D2">
        <w:rPr>
          <w:color w:val="auto"/>
          <w:szCs w:val="24"/>
        </w:rPr>
        <w:t> zagospodarowaniu przestrzennym</w:t>
      </w:r>
      <w:r w:rsidR="0081055F" w:rsidRPr="00F416D2">
        <w:rPr>
          <w:color w:val="auto"/>
          <w:szCs w:val="24"/>
        </w:rPr>
        <w:t>:</w:t>
      </w:r>
    </w:p>
    <w:p w14:paraId="0B3BCEF6" w14:textId="6B39C23B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tereny zabudowy mieszkaniowej jednorodzinnej, oznaczone symbolami: 1MN, 2MN,</w:t>
      </w:r>
      <w:r w:rsidR="00283A53" w:rsidRPr="00F416D2">
        <w:rPr>
          <w:iCs/>
          <w:color w:val="auto"/>
        </w:rPr>
        <w:t xml:space="preserve"> 3MN, 4MN, 5MN</w:t>
      </w:r>
      <w:r w:rsidRPr="00F416D2">
        <w:rPr>
          <w:iCs/>
          <w:color w:val="auto"/>
        </w:rPr>
        <w:t xml:space="preserve"> w wysokości </w:t>
      </w:r>
      <w:r w:rsidR="00E101A0" w:rsidRPr="00F416D2">
        <w:rPr>
          <w:iCs/>
          <w:color w:val="auto"/>
        </w:rPr>
        <w:t>5</w:t>
      </w:r>
      <w:r w:rsidRPr="00F416D2">
        <w:rPr>
          <w:iCs/>
          <w:color w:val="auto"/>
        </w:rPr>
        <w:t>%;</w:t>
      </w:r>
    </w:p>
    <w:p w14:paraId="107F70B3" w14:textId="77777777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 xml:space="preserve">tereny zabudowy usługowej i zabudowy mieszkaniowej wielorodzinnej, oznaczone symbolami: 1U/MW, 2U/MW w wysokości </w:t>
      </w:r>
      <w:r w:rsidR="00E0414F" w:rsidRPr="00F416D2">
        <w:rPr>
          <w:iCs/>
          <w:color w:val="auto"/>
        </w:rPr>
        <w:t>5</w:t>
      </w:r>
      <w:r w:rsidRPr="00F416D2">
        <w:rPr>
          <w:iCs/>
          <w:color w:val="auto"/>
        </w:rPr>
        <w:t>%;</w:t>
      </w:r>
    </w:p>
    <w:p w14:paraId="346187C3" w14:textId="30752941" w:rsidR="00E86A8A" w:rsidRPr="00F416D2" w:rsidRDefault="00E86A8A" w:rsidP="00E86A8A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tereny zabudowy usługowej, oznaczone symbolami: 1U, 2U w wysokości 5%;</w:t>
      </w:r>
    </w:p>
    <w:p w14:paraId="04133D23" w14:textId="77777777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 xml:space="preserve">teren obiektów produkcyjnych, składów i magazynów lub zabudowy usługowej, oznaczony symbolem: P/U w wysokości </w:t>
      </w:r>
      <w:r w:rsidR="00E0414F" w:rsidRPr="00F416D2">
        <w:rPr>
          <w:iCs/>
          <w:color w:val="auto"/>
        </w:rPr>
        <w:t>5</w:t>
      </w:r>
      <w:r w:rsidRPr="00F416D2">
        <w:rPr>
          <w:iCs/>
          <w:color w:val="auto"/>
        </w:rPr>
        <w:t>%;</w:t>
      </w:r>
    </w:p>
    <w:p w14:paraId="711D2916" w14:textId="77777777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tereny zieleni urządzonej, oznaczone symbolami: 1ZP, 2ZP</w:t>
      </w:r>
      <w:r w:rsidR="00283A53" w:rsidRPr="00F416D2">
        <w:rPr>
          <w:iCs/>
          <w:color w:val="auto"/>
        </w:rPr>
        <w:t xml:space="preserve"> </w:t>
      </w:r>
      <w:r w:rsidRPr="00F416D2">
        <w:rPr>
          <w:iCs/>
          <w:color w:val="auto"/>
        </w:rPr>
        <w:t>w wysokości 1%;</w:t>
      </w:r>
    </w:p>
    <w:p w14:paraId="06BE307D" w14:textId="77777777" w:rsidR="00B60644" w:rsidRPr="00F416D2" w:rsidRDefault="00283A53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</w:t>
      </w:r>
      <w:r w:rsidR="00B60644" w:rsidRPr="00F416D2">
        <w:rPr>
          <w:iCs/>
          <w:color w:val="auto"/>
        </w:rPr>
        <w:t xml:space="preserve"> wód – r</w:t>
      </w:r>
      <w:r w:rsidRPr="00F416D2">
        <w:rPr>
          <w:iCs/>
          <w:color w:val="auto"/>
        </w:rPr>
        <w:t>ó</w:t>
      </w:r>
      <w:r w:rsidR="00B60644" w:rsidRPr="00F416D2">
        <w:rPr>
          <w:iCs/>
          <w:color w:val="auto"/>
        </w:rPr>
        <w:t>w, oznaczon</w:t>
      </w:r>
      <w:r w:rsidRPr="00F416D2">
        <w:rPr>
          <w:iCs/>
          <w:color w:val="auto"/>
        </w:rPr>
        <w:t>y</w:t>
      </w:r>
      <w:r w:rsidR="00B60644" w:rsidRPr="00F416D2">
        <w:rPr>
          <w:iCs/>
          <w:color w:val="auto"/>
        </w:rPr>
        <w:t xml:space="preserve"> symbol</w:t>
      </w:r>
      <w:r w:rsidRPr="00F416D2">
        <w:rPr>
          <w:iCs/>
          <w:color w:val="auto"/>
        </w:rPr>
        <w:t>em</w:t>
      </w:r>
      <w:r w:rsidR="00B60644" w:rsidRPr="00F416D2">
        <w:rPr>
          <w:iCs/>
          <w:color w:val="auto"/>
        </w:rPr>
        <w:t>: W w wysokości 1%;</w:t>
      </w:r>
    </w:p>
    <w:p w14:paraId="4956CE1A" w14:textId="0019EA0B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tereny dróg publicznych klasy dojazdowej, oznaczone symbolami: 1KDD, 2KDD, 3KDD</w:t>
      </w:r>
      <w:r w:rsidR="00283A53" w:rsidRPr="00F416D2">
        <w:rPr>
          <w:iCs/>
          <w:color w:val="auto"/>
        </w:rPr>
        <w:t xml:space="preserve"> </w:t>
      </w:r>
      <w:r w:rsidRPr="00F416D2">
        <w:rPr>
          <w:iCs/>
          <w:color w:val="auto"/>
        </w:rPr>
        <w:t>w</w:t>
      </w:r>
      <w:r w:rsidR="001C5A76" w:rsidRPr="00F416D2">
        <w:rPr>
          <w:b/>
          <w:iCs/>
          <w:color w:val="auto"/>
        </w:rPr>
        <w:t> </w:t>
      </w:r>
      <w:r w:rsidRPr="00F416D2">
        <w:rPr>
          <w:iCs/>
          <w:color w:val="auto"/>
        </w:rPr>
        <w:t>wysokości 1%;</w:t>
      </w:r>
    </w:p>
    <w:p w14:paraId="222D991C" w14:textId="5C0CA34D" w:rsidR="00B60644" w:rsidRPr="00F416D2" w:rsidRDefault="00B60644" w:rsidP="00731355">
      <w:pPr>
        <w:pStyle w:val="Styl1"/>
        <w:numPr>
          <w:ilvl w:val="0"/>
          <w:numId w:val="53"/>
        </w:numPr>
        <w:tabs>
          <w:tab w:val="left" w:pos="851"/>
        </w:tabs>
        <w:ind w:left="851" w:hanging="284"/>
        <w:rPr>
          <w:iCs/>
          <w:color w:val="auto"/>
        </w:rPr>
      </w:pPr>
      <w:r w:rsidRPr="00F416D2">
        <w:rPr>
          <w:iCs/>
          <w:color w:val="auto"/>
        </w:rPr>
        <w:t>tereny dróg wewnętrznych, oznaczone symbolami: 1KDW, 2KDW, 3KDW, 4KDW</w:t>
      </w:r>
      <w:r w:rsidR="00283A53" w:rsidRPr="00F416D2">
        <w:rPr>
          <w:iCs/>
          <w:color w:val="auto"/>
        </w:rPr>
        <w:t>, 5KDW</w:t>
      </w:r>
      <w:r w:rsidR="00DF44E3" w:rsidRPr="00F416D2">
        <w:rPr>
          <w:iCs/>
          <w:color w:val="auto"/>
        </w:rPr>
        <w:t>, 6KDW</w:t>
      </w:r>
      <w:r w:rsidRPr="00F416D2">
        <w:rPr>
          <w:iCs/>
          <w:color w:val="auto"/>
        </w:rPr>
        <w:t xml:space="preserve"> w</w:t>
      </w:r>
      <w:r w:rsidR="009138D6" w:rsidRPr="00F416D2">
        <w:rPr>
          <w:iCs/>
          <w:color w:val="auto"/>
        </w:rPr>
        <w:t> </w:t>
      </w:r>
      <w:r w:rsidR="0062769D" w:rsidRPr="00F416D2">
        <w:rPr>
          <w:iCs/>
          <w:color w:val="auto"/>
        </w:rPr>
        <w:t>wysokości 1%.</w:t>
      </w:r>
    </w:p>
    <w:p w14:paraId="4A577C98" w14:textId="77777777" w:rsidR="00E113C5" w:rsidRPr="00F416D2" w:rsidRDefault="00E113C5" w:rsidP="00E113C5">
      <w:pPr>
        <w:pStyle w:val="1mpzp"/>
        <w:numPr>
          <w:ilvl w:val="0"/>
          <w:numId w:val="0"/>
        </w:numPr>
        <w:spacing w:before="0"/>
        <w:ind w:left="567"/>
        <w:rPr>
          <w:color w:val="auto"/>
        </w:rPr>
      </w:pPr>
    </w:p>
    <w:p w14:paraId="1953C09E" w14:textId="77777777" w:rsidR="00E113C5" w:rsidRPr="00F416D2" w:rsidRDefault="00641B24" w:rsidP="00A3099A">
      <w:pPr>
        <w:pStyle w:val="1mpzp"/>
        <w:numPr>
          <w:ilvl w:val="0"/>
          <w:numId w:val="0"/>
        </w:numPr>
        <w:spacing w:before="0"/>
        <w:ind w:left="567" w:hanging="567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</w:t>
      </w:r>
      <w:r w:rsidR="00895B01" w:rsidRPr="00F416D2">
        <w:rPr>
          <w:b/>
          <w:color w:val="auto"/>
          <w:szCs w:val="24"/>
        </w:rPr>
        <w:t>2</w:t>
      </w:r>
      <w:r w:rsidR="00E0414F" w:rsidRPr="00F416D2">
        <w:rPr>
          <w:b/>
          <w:color w:val="auto"/>
          <w:szCs w:val="24"/>
        </w:rPr>
        <w:t>3</w:t>
      </w:r>
      <w:r w:rsidR="009271A3" w:rsidRPr="00F416D2">
        <w:rPr>
          <w:b/>
          <w:color w:val="auto"/>
          <w:szCs w:val="24"/>
        </w:rPr>
        <w:t>.</w:t>
      </w:r>
      <w:r w:rsidR="00A3099A" w:rsidRPr="00F416D2">
        <w:rPr>
          <w:color w:val="auto"/>
          <w:szCs w:val="24"/>
        </w:rPr>
        <w:t xml:space="preserve"> </w:t>
      </w:r>
      <w:r w:rsidR="00E40ADA" w:rsidRPr="00F416D2">
        <w:rPr>
          <w:color w:val="auto"/>
          <w:szCs w:val="24"/>
        </w:rPr>
        <w:t xml:space="preserve">Wykonanie uchwały powierza się </w:t>
      </w:r>
      <w:r w:rsidR="00A95F0A" w:rsidRPr="00F416D2">
        <w:rPr>
          <w:color w:val="auto"/>
          <w:szCs w:val="24"/>
        </w:rPr>
        <w:t>Burmistrzowi Miasta i Gminy Wysoka</w:t>
      </w:r>
      <w:r w:rsidR="00386B99" w:rsidRPr="00F416D2">
        <w:rPr>
          <w:color w:val="auto"/>
          <w:szCs w:val="24"/>
        </w:rPr>
        <w:t>.</w:t>
      </w:r>
    </w:p>
    <w:p w14:paraId="3D11285E" w14:textId="77777777" w:rsidR="00E113C5" w:rsidRPr="00F416D2" w:rsidRDefault="00E113C5" w:rsidP="00E113C5">
      <w:pPr>
        <w:pStyle w:val="1mpzp"/>
        <w:numPr>
          <w:ilvl w:val="0"/>
          <w:numId w:val="0"/>
        </w:numPr>
        <w:spacing w:before="0"/>
        <w:ind w:left="567"/>
        <w:rPr>
          <w:color w:val="auto"/>
          <w:szCs w:val="24"/>
        </w:rPr>
      </w:pPr>
    </w:p>
    <w:p w14:paraId="5646761D" w14:textId="77777777" w:rsidR="00DD1E08" w:rsidRPr="00F416D2" w:rsidRDefault="00A3099A" w:rsidP="00FC2AB4">
      <w:pPr>
        <w:pStyle w:val="1mpzp"/>
        <w:numPr>
          <w:ilvl w:val="0"/>
          <w:numId w:val="0"/>
        </w:numPr>
        <w:tabs>
          <w:tab w:val="clear" w:pos="567"/>
          <w:tab w:val="left" w:pos="0"/>
        </w:tabs>
        <w:spacing w:before="0"/>
        <w:rPr>
          <w:color w:val="auto"/>
          <w:szCs w:val="24"/>
        </w:rPr>
      </w:pPr>
      <w:r w:rsidRPr="00F416D2">
        <w:rPr>
          <w:b/>
          <w:color w:val="auto"/>
          <w:szCs w:val="24"/>
        </w:rPr>
        <w:t>§ </w:t>
      </w:r>
      <w:r w:rsidR="00895B01" w:rsidRPr="00F416D2">
        <w:rPr>
          <w:b/>
          <w:color w:val="auto"/>
          <w:szCs w:val="24"/>
        </w:rPr>
        <w:t>2</w:t>
      </w:r>
      <w:r w:rsidR="00E0414F" w:rsidRPr="00F416D2">
        <w:rPr>
          <w:b/>
          <w:color w:val="auto"/>
          <w:szCs w:val="24"/>
        </w:rPr>
        <w:t>4</w:t>
      </w:r>
      <w:r w:rsidRPr="00F416D2">
        <w:rPr>
          <w:color w:val="auto"/>
          <w:szCs w:val="24"/>
        </w:rPr>
        <w:t xml:space="preserve">. </w:t>
      </w:r>
      <w:r w:rsidR="00E40ADA" w:rsidRPr="00F416D2">
        <w:rPr>
          <w:color w:val="auto"/>
          <w:szCs w:val="24"/>
        </w:rPr>
        <w:t>Uchwała</w:t>
      </w:r>
      <w:r w:rsidR="00E40ADA" w:rsidRPr="00F416D2">
        <w:rPr>
          <w:rFonts w:eastAsia="Arial"/>
          <w:color w:val="auto"/>
          <w:szCs w:val="24"/>
        </w:rPr>
        <w:t xml:space="preserve"> wchodzi w życie po upływie 14 dni od dnia ogłoszenia w Dzienniku</w:t>
      </w:r>
      <w:r w:rsidR="00E40ADA" w:rsidRPr="00F416D2">
        <w:rPr>
          <w:rFonts w:eastAsia="Arial"/>
          <w:i/>
          <w:color w:val="auto"/>
          <w:szCs w:val="24"/>
        </w:rPr>
        <w:t xml:space="preserve"> </w:t>
      </w:r>
      <w:r w:rsidR="00E40ADA" w:rsidRPr="00F416D2">
        <w:rPr>
          <w:rFonts w:eastAsia="Arial"/>
          <w:color w:val="auto"/>
          <w:szCs w:val="24"/>
        </w:rPr>
        <w:t>Urzędowym Województwa Wielkopolskiego.</w:t>
      </w:r>
    </w:p>
    <w:p w14:paraId="7E2C2809" w14:textId="74196530" w:rsidR="00D5340A" w:rsidRPr="00F416D2" w:rsidRDefault="00D5340A" w:rsidP="00B86FEC">
      <w:pPr>
        <w:jc w:val="right"/>
        <w:rPr>
          <w:b/>
          <w:bCs/>
        </w:rPr>
      </w:pPr>
    </w:p>
    <w:sectPr w:rsidR="00D5340A" w:rsidRPr="00F416D2" w:rsidSect="00072A6E">
      <w:footerReference w:type="default" r:id="rId9"/>
      <w:pgSz w:w="11906" w:h="16838"/>
      <w:pgMar w:top="1693" w:right="1134" w:bottom="1134" w:left="1074" w:header="1134" w:footer="720" w:gutter="0"/>
      <w:cols w:space="708"/>
      <w:docGrid w:linePitch="600" w:charSpace="32768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B05E3A" w16cex:dateUtc="2020-07-08T13:01:00Z"/>
  <w16cex:commentExtensible w16cex:durableId="22B072EF" w16cex:dateUtc="2020-07-08T14:29:00Z"/>
  <w16cex:commentExtensible w16cex:durableId="22B06238" w16cex:dateUtc="2020-07-08T13:18:00Z"/>
  <w16cex:commentExtensible w16cex:durableId="22B062DA" w16cex:dateUtc="2020-07-08T13:20:00Z"/>
  <w16cex:commentExtensible w16cex:durableId="22B06E22" w16cex:dateUtc="2020-07-08T14:09:00Z"/>
  <w16cex:commentExtensible w16cex:durableId="22B07194" w16cex:dateUtc="2020-07-08T14:23:00Z"/>
  <w16cex:commentExtensible w16cex:durableId="22B065F3" w16cex:dateUtc="2020-07-08T13:34:00Z"/>
  <w16cex:commentExtensible w16cex:durableId="22B06620" w16cex:dateUtc="2020-07-08T13:34:00Z"/>
  <w16cex:commentExtensible w16cex:durableId="22B066F5" w16cex:dateUtc="2020-07-08T13:38:00Z"/>
  <w16cex:commentExtensible w16cex:durableId="22B06702" w16cex:dateUtc="2020-07-08T13:38:00Z"/>
  <w16cex:commentExtensible w16cex:durableId="22B06AFA" w16cex:dateUtc="2020-07-08T13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CB14BF3" w16cid:durableId="22B0576A"/>
  <w16cid:commentId w16cid:paraId="7AA8BCA0" w16cid:durableId="22B05E3A"/>
  <w16cid:commentId w16cid:paraId="0102CDCD" w16cid:durableId="22B072EF"/>
  <w16cid:commentId w16cid:paraId="48BB8584" w16cid:durableId="22B0576B"/>
  <w16cid:commentId w16cid:paraId="5CFDE36E" w16cid:durableId="22B0576C"/>
  <w16cid:commentId w16cid:paraId="130AE1EF" w16cid:durableId="22B0576D"/>
  <w16cid:commentId w16cid:paraId="238A41AD" w16cid:durableId="22B0576E"/>
  <w16cid:commentId w16cid:paraId="09D93B1F" w16cid:durableId="22B0576F"/>
  <w16cid:commentId w16cid:paraId="6DBDCE67" w16cid:durableId="22B05770"/>
  <w16cid:commentId w16cid:paraId="25A443D3" w16cid:durableId="22B05771"/>
  <w16cid:commentId w16cid:paraId="2D92B002" w16cid:durableId="22B06238"/>
  <w16cid:commentId w16cid:paraId="569EFE5D" w16cid:durableId="22B062DA"/>
  <w16cid:commentId w16cid:paraId="613F8C35" w16cid:durableId="22B05773"/>
  <w16cid:commentId w16cid:paraId="5DF2B4BA" w16cid:durableId="22B05774"/>
  <w16cid:commentId w16cid:paraId="430C3DDA" w16cid:durableId="22B05775"/>
  <w16cid:commentId w16cid:paraId="6F7E43F8" w16cid:durableId="22B05777"/>
  <w16cid:commentId w16cid:paraId="5A027E73" w16cid:durableId="22B05778"/>
  <w16cid:commentId w16cid:paraId="2CB9D746" w16cid:durableId="22B05779"/>
  <w16cid:commentId w16cid:paraId="70845592" w16cid:durableId="22B0577A"/>
  <w16cid:commentId w16cid:paraId="1FD3A446" w16cid:durableId="22B0577B"/>
  <w16cid:commentId w16cid:paraId="7DBF4128" w16cid:durableId="22B0577D"/>
  <w16cid:commentId w16cid:paraId="2D338F99" w16cid:durableId="22B0577E"/>
  <w16cid:commentId w16cid:paraId="2E18A1FF" w16cid:durableId="22B0577F"/>
  <w16cid:commentId w16cid:paraId="020B7D12" w16cid:durableId="22B05780"/>
  <w16cid:commentId w16cid:paraId="0DC9CF51" w16cid:durableId="22B05781"/>
  <w16cid:commentId w16cid:paraId="12231D9D" w16cid:durableId="22B05782"/>
  <w16cid:commentId w16cid:paraId="25C91FCA" w16cid:durableId="22B05784"/>
  <w16cid:commentId w16cid:paraId="2FD546E0" w16cid:durableId="22B05785"/>
  <w16cid:commentId w16cid:paraId="1904C68A" w16cid:durableId="22B05787"/>
  <w16cid:commentId w16cid:paraId="674154B4" w16cid:durableId="22B05788"/>
  <w16cid:commentId w16cid:paraId="505B5C8D" w16cid:durableId="22B05789"/>
  <w16cid:commentId w16cid:paraId="1E7CB746" w16cid:durableId="22B06E22"/>
  <w16cid:commentId w16cid:paraId="57E74626" w16cid:durableId="22B0578C"/>
  <w16cid:commentId w16cid:paraId="5E7AFE10" w16cid:durableId="22B0578D"/>
  <w16cid:commentId w16cid:paraId="2F7198FC" w16cid:durableId="22B0578E"/>
  <w16cid:commentId w16cid:paraId="3406C7FA" w16cid:durableId="22B0578F"/>
  <w16cid:commentId w16cid:paraId="03327FCA" w16cid:durableId="22B05790"/>
  <w16cid:commentId w16cid:paraId="435D242D" w16cid:durableId="22B05791"/>
  <w16cid:commentId w16cid:paraId="6741AA3D" w16cid:durableId="22B05792"/>
  <w16cid:commentId w16cid:paraId="1C9FE5B4" w16cid:durableId="22B05794"/>
  <w16cid:commentId w16cid:paraId="3D3BEFB3" w16cid:durableId="22B05795"/>
  <w16cid:commentId w16cid:paraId="3F67808B" w16cid:durableId="22B05796"/>
  <w16cid:commentId w16cid:paraId="00BB1829" w16cid:durableId="22B05797"/>
  <w16cid:commentId w16cid:paraId="249A9132" w16cid:durableId="22B05798"/>
  <w16cid:commentId w16cid:paraId="58C0FCC3" w16cid:durableId="22B05799"/>
  <w16cid:commentId w16cid:paraId="7EADA2C2" w16cid:durableId="22B0579A"/>
  <w16cid:commentId w16cid:paraId="4A683AD7" w16cid:durableId="22B07194"/>
  <w16cid:commentId w16cid:paraId="6649F3CC" w16cid:durableId="22B0579B"/>
  <w16cid:commentId w16cid:paraId="3E1AB4BF" w16cid:durableId="22B0579C"/>
  <w16cid:commentId w16cid:paraId="2194E2D9" w16cid:durableId="22B0579D"/>
  <w16cid:commentId w16cid:paraId="037D3DE8" w16cid:durableId="22B065F3"/>
  <w16cid:commentId w16cid:paraId="5B56C466" w16cid:durableId="22B06620"/>
  <w16cid:commentId w16cid:paraId="67CF620A" w16cid:durableId="22B0579E"/>
  <w16cid:commentId w16cid:paraId="19F11737" w16cid:durableId="22B0579F"/>
  <w16cid:commentId w16cid:paraId="51145CF1" w16cid:durableId="22B057A0"/>
  <w16cid:commentId w16cid:paraId="39B428BD" w16cid:durableId="22B057A5"/>
  <w16cid:commentId w16cid:paraId="4F8BB1CD" w16cid:durableId="22B057A6"/>
  <w16cid:commentId w16cid:paraId="0288C8E4" w16cid:durableId="22B066F5"/>
  <w16cid:commentId w16cid:paraId="7DA4049A" w16cid:durableId="22B06702"/>
  <w16cid:commentId w16cid:paraId="2EE52AAD" w16cid:durableId="22B057AD"/>
  <w16cid:commentId w16cid:paraId="28A2F834" w16cid:durableId="22B057AE"/>
  <w16cid:commentId w16cid:paraId="7855D564" w16cid:durableId="22B06AFA"/>
  <w16cid:commentId w16cid:paraId="0F18B610" w16cid:durableId="22B057AF"/>
  <w16cid:commentId w16cid:paraId="420D4F1E" w16cid:durableId="22B057B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D71E6C" w14:textId="77777777" w:rsidR="00806C69" w:rsidRDefault="00806C69">
      <w:r>
        <w:separator/>
      </w:r>
    </w:p>
  </w:endnote>
  <w:endnote w:type="continuationSeparator" w:id="0">
    <w:p w14:paraId="4C3C8A29" w14:textId="77777777" w:rsidR="00806C69" w:rsidRDefault="00806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niversPl036.25">
    <w:charset w:val="00"/>
    <w:family w:val="swiss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DB96F0" w14:textId="77777777" w:rsidR="000B1AFA" w:rsidRPr="00605272" w:rsidRDefault="000B1AFA">
    <w:pPr>
      <w:pStyle w:val="Stopka"/>
      <w:jc w:val="center"/>
      <w:rPr>
        <w:sz w:val="20"/>
        <w:szCs w:val="20"/>
      </w:rPr>
    </w:pPr>
    <w:r w:rsidRPr="00605272">
      <w:rPr>
        <w:sz w:val="20"/>
        <w:szCs w:val="20"/>
      </w:rPr>
      <w:fldChar w:fldCharType="begin"/>
    </w:r>
    <w:r w:rsidRPr="00605272">
      <w:rPr>
        <w:sz w:val="20"/>
        <w:szCs w:val="20"/>
      </w:rPr>
      <w:instrText>PAGE   \* MERGEFORMAT</w:instrText>
    </w:r>
    <w:r w:rsidRPr="00605272">
      <w:rPr>
        <w:sz w:val="20"/>
        <w:szCs w:val="20"/>
      </w:rPr>
      <w:fldChar w:fldCharType="separate"/>
    </w:r>
    <w:r w:rsidR="00B30852">
      <w:rPr>
        <w:noProof/>
        <w:sz w:val="20"/>
        <w:szCs w:val="20"/>
      </w:rPr>
      <w:t>1</w:t>
    </w:r>
    <w:r w:rsidRPr="00605272">
      <w:rPr>
        <w:sz w:val="20"/>
        <w:szCs w:val="20"/>
      </w:rPr>
      <w:fldChar w:fldCharType="end"/>
    </w:r>
  </w:p>
  <w:p w14:paraId="613A6C52" w14:textId="77777777" w:rsidR="000B1AFA" w:rsidRDefault="000B1AF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A48B25" w14:textId="77777777" w:rsidR="00806C69" w:rsidRDefault="00806C69">
      <w:r>
        <w:separator/>
      </w:r>
    </w:p>
  </w:footnote>
  <w:footnote w:type="continuationSeparator" w:id="0">
    <w:p w14:paraId="778BFBB9" w14:textId="77777777" w:rsidR="00806C69" w:rsidRDefault="00806C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182C056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color w:val="00000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color w:val="00000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780" w:hanging="360"/>
      </w:pPr>
      <w:rPr>
        <w:rFonts w:eastAsia="Arial Unicode MS" w:cs="Times New Roman"/>
        <w:color w:val="000000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2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6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2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540" w:hanging="180"/>
      </w:pPr>
    </w:lvl>
  </w:abstractNum>
  <w:abstractNum w:abstractNumId="6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7"/>
    <w:multiLevelType w:val="multilevel"/>
    <w:tmpl w:val="00000007"/>
    <w:name w:val="WW8Num7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  <w:lang w:eastAsia="ar-SA" w:bidi="ar-SA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9"/>
    <w:multiLevelType w:val="multi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spacing w:val="-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color w:val="000000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C"/>
    <w:multiLevelType w:val="multilevel"/>
    <w:tmpl w:val="62E66C22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/>
        <w:color w:val="00000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E"/>
    <w:multiLevelType w:val="multilevel"/>
    <w:tmpl w:val="0000000E"/>
    <w:name w:val="WW8Num14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2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2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2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2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2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0F"/>
    <w:multiLevelType w:val="multilevel"/>
    <w:tmpl w:val="0000000F"/>
    <w:name w:val="WW8Num15"/>
    <w:lvl w:ilvl="0">
      <w:start w:val="2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363" w:hanging="283"/>
      </w:pPr>
      <w:rPr>
        <w:lang w:eastAsia="ar-SA" w:bidi="ar-SA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6">
    <w:nsid w:val="00000010"/>
    <w:multiLevelType w:val="multilevel"/>
    <w:tmpl w:val="750CBD0A"/>
    <w:name w:val="WW8Num16"/>
    <w:lvl w:ilvl="0">
      <w:start w:val="3"/>
      <w:numFmt w:val="lowerLetter"/>
      <w:lvlText w:val="%1)"/>
      <w:lvlJc w:val="left"/>
      <w:pPr>
        <w:tabs>
          <w:tab w:val="num" w:pos="786"/>
        </w:tabs>
        <w:ind w:left="709" w:hanging="283"/>
      </w:pPr>
      <w:rPr>
        <w:rFonts w:eastAsia="Times New Roman" w:cs="Times New Roman"/>
        <w:b/>
        <w:bCs/>
        <w:i w:val="0"/>
        <w:color w:val="000000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1"/>
    <w:multiLevelType w:val="multilevel"/>
    <w:tmpl w:val="F79EF352"/>
    <w:name w:val="WW8Num1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  <w:szCs w:val="24"/>
        <w:lang w:eastAsia="ar-SA" w:bidi="ar-SA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3"/>
    <w:multiLevelType w:val="multilevel"/>
    <w:tmpl w:val="4600DCAC"/>
    <w:name w:val="WW8Num1922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/>
        <w:sz w:val="24"/>
        <w:lang w:eastAsia="ar-SA" w:bidi="ar-SA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0">
    <w:nsid w:val="00000014"/>
    <w:multiLevelType w:val="multilevel"/>
    <w:tmpl w:val="B7B2D2C0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  <w:sz w:val="24"/>
        <w:szCs w:val="24"/>
        <w:lang w:val="pl-PL"/>
      </w:rPr>
    </w:lvl>
    <w:lvl w:ilvl="1">
      <w:start w:val="7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7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7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7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7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7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7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7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1">
    <w:nsid w:val="00000015"/>
    <w:multiLevelType w:val="multi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00000016"/>
    <w:multiLevelType w:val="multilevel"/>
    <w:tmpl w:val="00000016"/>
    <w:name w:val="WW8Num22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2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2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2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2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2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2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2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3">
    <w:nsid w:val="00000017"/>
    <w:multiLevelType w:val="multilevel"/>
    <w:tmpl w:val="00000017"/>
    <w:name w:val="WW8Num23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color w:val="000000"/>
        <w:sz w:val="24"/>
      </w:r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2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2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2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2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2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4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5">
    <w:nsid w:val="00000019"/>
    <w:multiLevelType w:val="multilevel"/>
    <w:tmpl w:val="00000019"/>
    <w:name w:val="WW8Num25"/>
    <w:lvl w:ilvl="0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UniversPl036.25" w:hAnsi="Times New Roman" w:cs="Times New Roman"/>
        <w:color w:val="000000"/>
        <w:sz w:val="24"/>
      </w:rPr>
    </w:lvl>
    <w:lvl w:ilvl="1">
      <w:start w:val="3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3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3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3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3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3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6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7">
    <w:nsid w:val="0000001B"/>
    <w:multiLevelType w:val="multi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8">
    <w:nsid w:val="0000001C"/>
    <w:multiLevelType w:val="multilevel"/>
    <w:tmpl w:val="0000001C"/>
    <w:name w:val="WW8Num2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000001D"/>
    <w:multiLevelType w:val="multilevel"/>
    <w:tmpl w:val="0000001D"/>
    <w:name w:val="WW8Num29"/>
    <w:lvl w:ilvl="0">
      <w:start w:val="6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A"/>
      </w:rPr>
    </w:lvl>
    <w:lvl w:ilvl="1">
      <w:start w:val="6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6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6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6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6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6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6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6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0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1">
    <w:nsid w:val="0000001F"/>
    <w:multiLevelType w:val="multilevel"/>
    <w:tmpl w:val="0000001F"/>
    <w:name w:val="WW8Num31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UniversPl036.25" w:cs="Times New Roman"/>
        <w:color w:val="000000"/>
        <w:sz w:val="24"/>
        <w:szCs w:val="24"/>
      </w:r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4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4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4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4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4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4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00000020"/>
    <w:multiLevelType w:val="multilevel"/>
    <w:tmpl w:val="00000020"/>
    <w:name w:val="WW8Num3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3">
    <w:nsid w:val="00000021"/>
    <w:multiLevelType w:val="multilevel"/>
    <w:tmpl w:val="00000021"/>
    <w:name w:val="WW8Num3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  <w:lang w:val="pl-PL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4">
    <w:nsid w:val="00000022"/>
    <w:multiLevelType w:val="multilevel"/>
    <w:tmpl w:val="00000022"/>
    <w:name w:val="WW8Num3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lang w:val="pl-PL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5">
    <w:nsid w:val="00000024"/>
    <w:multiLevelType w:val="multilevel"/>
    <w:tmpl w:val="00000024"/>
    <w:name w:val="WW8Num3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00000A"/>
        <w:szCs w:val="24"/>
        <w:lang w:eastAsia="ar-SA" w:bidi="ar-SA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6">
    <w:nsid w:val="00000026"/>
    <w:multiLevelType w:val="multilevel"/>
    <w:tmpl w:val="00000026"/>
    <w:name w:val="WW8Num3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color w:val="00000A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7">
    <w:nsid w:val="00000028"/>
    <w:multiLevelType w:val="multilevel"/>
    <w:tmpl w:val="00000028"/>
    <w:name w:val="WW8Num4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00000A"/>
        <w:szCs w:val="24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8">
    <w:nsid w:val="00000029"/>
    <w:multiLevelType w:val="multilevel"/>
    <w:tmpl w:val="00000029"/>
    <w:name w:val="WW8Num97"/>
    <w:lvl w:ilvl="0">
      <w:start w:val="1"/>
      <w:numFmt w:val="decimal"/>
      <w:lvlText w:val="%1)"/>
      <w:lvlJc w:val="left"/>
      <w:pPr>
        <w:tabs>
          <w:tab w:val="num" w:pos="719"/>
        </w:tabs>
        <w:ind w:left="719" w:hanging="360"/>
      </w:pPr>
    </w:lvl>
    <w:lvl w:ilvl="1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cs="Symbol" w:hint="default"/>
        <w:sz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0000002A"/>
    <w:multiLevelType w:val="multilevel"/>
    <w:tmpl w:val="0000002A"/>
    <w:name w:val="WW8Num43"/>
    <w:lvl w:ilvl="0">
      <w:start w:val="1"/>
      <w:numFmt w:val="decimal"/>
      <w:lvlText w:val="%1)"/>
      <w:lvlJc w:val="left"/>
      <w:pPr>
        <w:tabs>
          <w:tab w:val="num" w:pos="0"/>
        </w:tabs>
        <w:ind w:left="432" w:hanging="432"/>
      </w:pPr>
      <w:rPr>
        <w:rFonts w:ascii="Times New Roman" w:hAnsi="Times New Roman" w:cs="Calibri"/>
        <w:color w:val="000000"/>
        <w:sz w:val="24"/>
        <w:szCs w:val="24"/>
        <w:lang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0">
    <w:nsid w:val="00000030"/>
    <w:multiLevelType w:val="multilevel"/>
    <w:tmpl w:val="00000030"/>
    <w:name w:val="WW8Num49"/>
    <w:lvl w:ilvl="0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color w:val="auto"/>
        <w:kern w:val="1"/>
        <w:sz w:val="24"/>
        <w:lang w:val="pl-PL" w:eastAsia="ar-SA" w:bidi="ar-SA"/>
      </w:rPr>
    </w:lvl>
    <w:lvl w:ilvl="1">
      <w:start w:val="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2.%3)"/>
      <w:lvlJc w:val="left"/>
      <w:pPr>
        <w:tabs>
          <w:tab w:val="num" w:pos="1440"/>
        </w:tabs>
        <w:ind w:left="1440" w:hanging="360"/>
      </w:pPr>
    </w:lvl>
    <w:lvl w:ilvl="3">
      <w:start w:val="4"/>
      <w:numFmt w:val="decimal"/>
      <w:lvlText w:val="%2.%3.%4)"/>
      <w:lvlJc w:val="left"/>
      <w:pPr>
        <w:tabs>
          <w:tab w:val="num" w:pos="1800"/>
        </w:tabs>
        <w:ind w:left="1800" w:hanging="360"/>
      </w:pPr>
    </w:lvl>
    <w:lvl w:ilvl="4">
      <w:start w:val="4"/>
      <w:numFmt w:val="decimal"/>
      <w:lvlText w:val="%2.%3.%4.%5)"/>
      <w:lvlJc w:val="left"/>
      <w:pPr>
        <w:tabs>
          <w:tab w:val="num" w:pos="2160"/>
        </w:tabs>
        <w:ind w:left="2160" w:hanging="360"/>
      </w:pPr>
    </w:lvl>
    <w:lvl w:ilvl="5">
      <w:start w:val="4"/>
      <w:numFmt w:val="decimal"/>
      <w:lvlText w:val="%2.%3.%4.%5.%6)"/>
      <w:lvlJc w:val="left"/>
      <w:pPr>
        <w:tabs>
          <w:tab w:val="num" w:pos="2520"/>
        </w:tabs>
        <w:ind w:left="2520" w:hanging="360"/>
      </w:pPr>
    </w:lvl>
    <w:lvl w:ilvl="6">
      <w:start w:val="4"/>
      <w:numFmt w:val="decimal"/>
      <w:lvlText w:val="%2.%3.%4.%5.%6.%7)"/>
      <w:lvlJc w:val="left"/>
      <w:pPr>
        <w:tabs>
          <w:tab w:val="num" w:pos="2880"/>
        </w:tabs>
        <w:ind w:left="2880" w:hanging="360"/>
      </w:pPr>
    </w:lvl>
    <w:lvl w:ilvl="7">
      <w:start w:val="4"/>
      <w:numFmt w:val="decimal"/>
      <w:lvlText w:val="%2.%3.%4.%5.%6.%7.%8)"/>
      <w:lvlJc w:val="left"/>
      <w:pPr>
        <w:tabs>
          <w:tab w:val="num" w:pos="3240"/>
        </w:tabs>
        <w:ind w:left="3240" w:hanging="360"/>
      </w:pPr>
    </w:lvl>
    <w:lvl w:ilvl="8">
      <w:start w:val="4"/>
      <w:numFmt w:val="decimal"/>
      <w:lvlText w:val="%2.%3.%4.%5.%6.%7.%8.%9)"/>
      <w:lvlJc w:val="left"/>
      <w:pPr>
        <w:tabs>
          <w:tab w:val="num" w:pos="3600"/>
        </w:tabs>
        <w:ind w:left="3600" w:hanging="360"/>
      </w:pPr>
    </w:lvl>
  </w:abstractNum>
  <w:abstractNum w:abstractNumId="41">
    <w:nsid w:val="00000031"/>
    <w:multiLevelType w:val="multilevel"/>
    <w:tmpl w:val="4868506A"/>
    <w:name w:val="WW8Num50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color w:val="auto"/>
        <w:sz w:val="24"/>
        <w:szCs w:val="24"/>
        <w:lang w:eastAsia="ar-SA" w:bidi="ar-SA"/>
      </w:r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5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5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5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5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5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5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2">
    <w:nsid w:val="00000032"/>
    <w:multiLevelType w:val="multilevel"/>
    <w:tmpl w:val="00000032"/>
    <w:name w:val="WW8Num51"/>
    <w:lvl w:ilvl="0">
      <w:start w:val="1"/>
      <w:numFmt w:val="bullet"/>
      <w:lvlText w:val=""/>
      <w:lvlJc w:val="left"/>
      <w:pPr>
        <w:tabs>
          <w:tab w:val="num" w:pos="0"/>
        </w:tabs>
        <w:ind w:left="780" w:hanging="360"/>
      </w:pPr>
      <w:rPr>
        <w:rFonts w:ascii="Symbol" w:hAnsi="Symbol" w:cs="Times New Roman"/>
        <w:color w:val="000000"/>
        <w:sz w:val="24"/>
        <w:szCs w:val="24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>
    <w:nsid w:val="00000033"/>
    <w:multiLevelType w:val="multilevel"/>
    <w:tmpl w:val="00000033"/>
    <w:name w:val="WW8Num52"/>
    <w:lvl w:ilvl="0">
      <w:start w:val="9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b w:val="0"/>
        <w:color w:val="000000"/>
        <w:sz w:val="24"/>
        <w:szCs w:val="24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>
    <w:nsid w:val="00000037"/>
    <w:multiLevelType w:val="singleLevel"/>
    <w:tmpl w:val="00000037"/>
    <w:name w:val="WW8Num56"/>
    <w:lvl w:ilvl="0">
      <w:start w:val="1"/>
      <w:numFmt w:val="bullet"/>
      <w:lvlText w:val=""/>
      <w:lvlJc w:val="left"/>
      <w:pPr>
        <w:tabs>
          <w:tab w:val="num" w:pos="0"/>
        </w:tabs>
        <w:ind w:left="2220" w:hanging="360"/>
      </w:pPr>
      <w:rPr>
        <w:rFonts w:ascii="Symbol" w:hAnsi="Symbol" w:cs="Calibri"/>
        <w:color w:val="auto"/>
        <w:szCs w:val="24"/>
        <w:lang w:eastAsia="ar-SA" w:bidi="ar-SA"/>
      </w:rPr>
    </w:lvl>
  </w:abstractNum>
  <w:abstractNum w:abstractNumId="45">
    <w:nsid w:val="00000038"/>
    <w:multiLevelType w:val="singleLevel"/>
    <w:tmpl w:val="00000038"/>
    <w:name w:val="WW8Num57"/>
    <w:lvl w:ilvl="0">
      <w:start w:val="1"/>
      <w:numFmt w:val="bullet"/>
      <w:lvlText w:val=""/>
      <w:lvlJc w:val="left"/>
      <w:pPr>
        <w:tabs>
          <w:tab w:val="num" w:pos="0"/>
        </w:tabs>
        <w:ind w:left="1854" w:hanging="360"/>
      </w:pPr>
      <w:rPr>
        <w:rFonts w:ascii="Symbol" w:hAnsi="Symbol" w:cs="Times New Roman"/>
        <w:strike w:val="0"/>
        <w:dstrike w:val="0"/>
        <w:color w:val="000000"/>
        <w:szCs w:val="24"/>
        <w:lang w:eastAsia="ar-SA" w:bidi="ar-SA"/>
      </w:rPr>
    </w:lvl>
  </w:abstractNum>
  <w:abstractNum w:abstractNumId="46">
    <w:nsid w:val="00000039"/>
    <w:multiLevelType w:val="singleLevel"/>
    <w:tmpl w:val="00000039"/>
    <w:name w:val="WW8Num58"/>
    <w:lvl w:ilvl="0">
      <w:start w:val="1"/>
      <w:numFmt w:val="bullet"/>
      <w:lvlText w:val=""/>
      <w:lvlJc w:val="left"/>
      <w:pPr>
        <w:tabs>
          <w:tab w:val="num" w:pos="0"/>
        </w:tabs>
        <w:ind w:left="1838" w:hanging="360"/>
      </w:pPr>
      <w:rPr>
        <w:rFonts w:ascii="Symbol" w:hAnsi="Symbol" w:cs="Calibri"/>
        <w:color w:val="auto"/>
        <w:szCs w:val="24"/>
        <w:lang w:eastAsia="ar-SA" w:bidi="ar-SA"/>
      </w:rPr>
    </w:lvl>
  </w:abstractNum>
  <w:abstractNum w:abstractNumId="47">
    <w:nsid w:val="0000003A"/>
    <w:multiLevelType w:val="singleLevel"/>
    <w:tmpl w:val="0000003A"/>
    <w:name w:val="WW8Num59"/>
    <w:lvl w:ilvl="0">
      <w:start w:val="1"/>
      <w:numFmt w:val="bullet"/>
      <w:lvlText w:val=""/>
      <w:lvlJc w:val="left"/>
      <w:pPr>
        <w:tabs>
          <w:tab w:val="num" w:pos="0"/>
        </w:tabs>
        <w:ind w:left="1854" w:hanging="360"/>
      </w:pPr>
      <w:rPr>
        <w:rFonts w:ascii="Symbol" w:hAnsi="Symbol" w:cs="Symbol"/>
        <w:color w:val="auto"/>
        <w:szCs w:val="24"/>
        <w:lang w:eastAsia="ar-SA" w:bidi="ar-SA"/>
      </w:rPr>
    </w:lvl>
  </w:abstractNum>
  <w:abstractNum w:abstractNumId="48">
    <w:nsid w:val="0000003B"/>
    <w:multiLevelType w:val="multilevel"/>
    <w:tmpl w:val="0000003B"/>
    <w:name w:val="WW8Num60"/>
    <w:lvl w:ilvl="0">
      <w:start w:val="1"/>
      <w:numFmt w:val="bullet"/>
      <w:lvlText w:val=""/>
      <w:lvlJc w:val="left"/>
      <w:pPr>
        <w:tabs>
          <w:tab w:val="num" w:pos="0"/>
        </w:tabs>
        <w:ind w:left="1854" w:hanging="360"/>
      </w:pPr>
      <w:rPr>
        <w:rFonts w:ascii="Symbol" w:hAnsi="Symbol" w:cs="Times New Roman"/>
        <w:b/>
        <w:strike w:val="0"/>
        <w:dstrike w:val="0"/>
        <w:color w:val="000000"/>
        <w:szCs w:val="24"/>
        <w:lang w:eastAsia="ar-SA" w:bidi="ar-S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574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94" w:hanging="360"/>
      </w:pPr>
      <w:rPr>
        <w:rFonts w:ascii="Wingdings" w:hAnsi="Wingdings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4014" w:hanging="360"/>
      </w:pPr>
      <w:rPr>
        <w:rFonts w:ascii="Symbol" w:hAnsi="Symbol" w:cs="Times New Roman"/>
        <w:b/>
        <w:strike w:val="0"/>
        <w:dstrike w:val="0"/>
        <w:color w:val="000000"/>
        <w:szCs w:val="24"/>
        <w:lang w:eastAsia="ar-SA" w:bidi="ar-SA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73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45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174" w:hanging="360"/>
      </w:pPr>
      <w:rPr>
        <w:rFonts w:ascii="Symbol" w:hAnsi="Symbol" w:cs="Times New Roman"/>
        <w:b/>
        <w:strike w:val="0"/>
        <w:dstrike w:val="0"/>
        <w:color w:val="000000"/>
        <w:szCs w:val="24"/>
        <w:lang w:eastAsia="ar-SA" w:bidi="ar-SA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9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614" w:hanging="360"/>
      </w:pPr>
      <w:rPr>
        <w:rFonts w:ascii="Wingdings" w:hAnsi="Wingdings"/>
      </w:rPr>
    </w:lvl>
  </w:abstractNum>
  <w:abstractNum w:abstractNumId="49">
    <w:nsid w:val="00000045"/>
    <w:multiLevelType w:val="singleLevel"/>
    <w:tmpl w:val="00000045"/>
    <w:name w:val="WW8Num128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  <w:rPr>
        <w:rFonts w:hint="default"/>
      </w:rPr>
    </w:lvl>
  </w:abstractNum>
  <w:abstractNum w:abstractNumId="50">
    <w:nsid w:val="0000004B"/>
    <w:multiLevelType w:val="multilevel"/>
    <w:tmpl w:val="A74EEF68"/>
    <w:name w:val="WW8Num76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6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6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6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6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6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6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6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1">
    <w:nsid w:val="0000004C"/>
    <w:multiLevelType w:val="multilevel"/>
    <w:tmpl w:val="0000004C"/>
    <w:name w:val="WW8Num77"/>
    <w:lvl w:ilvl="0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bCs/>
        <w:color w:val="000000"/>
        <w:szCs w:val="24"/>
        <w:lang w:eastAsia="ar-SA" w:bidi="ar-SA"/>
      </w:rPr>
    </w:lvl>
    <w:lvl w:ilvl="1">
      <w:start w:val="7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7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color w:val="auto"/>
      </w:rPr>
    </w:lvl>
    <w:lvl w:ilvl="4">
      <w:start w:val="7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7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7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7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7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2">
    <w:nsid w:val="0000004E"/>
    <w:multiLevelType w:val="singleLevel"/>
    <w:tmpl w:val="0000004E"/>
    <w:name w:val="WW8Num79"/>
    <w:lvl w:ilvl="0">
      <w:start w:val="1"/>
      <w:numFmt w:val="bullet"/>
      <w:lvlText w:val=""/>
      <w:lvlJc w:val="left"/>
      <w:pPr>
        <w:tabs>
          <w:tab w:val="num" w:pos="0"/>
        </w:tabs>
        <w:ind w:left="1920" w:hanging="360"/>
      </w:pPr>
      <w:rPr>
        <w:rFonts w:ascii="Symbol" w:hAnsi="Symbol" w:cs="Symbol"/>
        <w:bCs/>
        <w:color w:val="auto"/>
      </w:rPr>
    </w:lvl>
  </w:abstractNum>
  <w:abstractNum w:abstractNumId="53">
    <w:nsid w:val="00000053"/>
    <w:multiLevelType w:val="singleLevel"/>
    <w:tmpl w:val="00000053"/>
    <w:name w:val="WW8Num8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  <w:lang w:eastAsia="ar-SA" w:bidi="ar-SA"/>
      </w:rPr>
    </w:lvl>
  </w:abstractNum>
  <w:abstractNum w:abstractNumId="54">
    <w:nsid w:val="00000055"/>
    <w:multiLevelType w:val="singleLevel"/>
    <w:tmpl w:val="00000055"/>
    <w:name w:val="WW8Num8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color w:val="000000"/>
        <w:kern w:val="1"/>
        <w:sz w:val="24"/>
        <w:szCs w:val="24"/>
        <w:lang w:val="pl-PL" w:eastAsia="ar-SA" w:bidi="ar-SA"/>
      </w:rPr>
    </w:lvl>
  </w:abstractNum>
  <w:abstractNum w:abstractNumId="55">
    <w:nsid w:val="00000059"/>
    <w:multiLevelType w:val="singleLevel"/>
    <w:tmpl w:val="00000059"/>
    <w:name w:val="WW8Num9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color w:val="000000"/>
        <w:szCs w:val="24"/>
        <w:lang w:eastAsia="ar-SA" w:bidi="ar-SA"/>
      </w:rPr>
    </w:lvl>
  </w:abstractNum>
  <w:abstractNum w:abstractNumId="56">
    <w:nsid w:val="0000005B"/>
    <w:multiLevelType w:val="singleLevel"/>
    <w:tmpl w:val="0000005B"/>
    <w:name w:val="WW8Num15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7">
    <w:nsid w:val="00000061"/>
    <w:multiLevelType w:val="singleLevel"/>
    <w:tmpl w:val="00000061"/>
    <w:name w:val="WW8Num160"/>
    <w:lvl w:ilvl="0">
      <w:start w:val="1"/>
      <w:numFmt w:val="bullet"/>
      <w:lvlText w:val=""/>
      <w:lvlJc w:val="left"/>
      <w:pPr>
        <w:tabs>
          <w:tab w:val="num" w:pos="0"/>
        </w:tabs>
        <w:ind w:left="1353" w:hanging="360"/>
      </w:pPr>
      <w:rPr>
        <w:rFonts w:ascii="Symbol" w:hAnsi="Symbol" w:cs="Symbol" w:hint="default"/>
      </w:rPr>
    </w:lvl>
  </w:abstractNum>
  <w:abstractNum w:abstractNumId="58">
    <w:nsid w:val="01A41419"/>
    <w:multiLevelType w:val="hybridMultilevel"/>
    <w:tmpl w:val="5D7A79E4"/>
    <w:lvl w:ilvl="0" w:tplc="4B7C5ED2">
      <w:start w:val="1"/>
      <w:numFmt w:val="decimal"/>
      <w:lvlText w:val="%1)"/>
      <w:lvlJc w:val="left"/>
      <w:pPr>
        <w:ind w:left="650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052B647D"/>
    <w:multiLevelType w:val="hybridMultilevel"/>
    <w:tmpl w:val="FBBE7248"/>
    <w:name w:val="WW8Num1922"/>
    <w:lvl w:ilvl="0" w:tplc="0000004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>
    <w:nsid w:val="07597ED7"/>
    <w:multiLevelType w:val="hybridMultilevel"/>
    <w:tmpl w:val="C33EAA34"/>
    <w:lvl w:ilvl="0" w:tplc="00000047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1">
    <w:nsid w:val="07E46F25"/>
    <w:multiLevelType w:val="hybridMultilevel"/>
    <w:tmpl w:val="87FAF2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0C265034"/>
    <w:multiLevelType w:val="hybridMultilevel"/>
    <w:tmpl w:val="31F4B716"/>
    <w:lvl w:ilvl="0" w:tplc="BF466186">
      <w:start w:val="1"/>
      <w:numFmt w:val="bullet"/>
      <w:lvlText w:val=""/>
      <w:lvlJc w:val="left"/>
      <w:pPr>
        <w:ind w:left="3774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94" w:hanging="360"/>
      </w:pPr>
    </w:lvl>
    <w:lvl w:ilvl="2" w:tplc="0415001B" w:tentative="1">
      <w:start w:val="1"/>
      <w:numFmt w:val="lowerRoman"/>
      <w:lvlText w:val="%3."/>
      <w:lvlJc w:val="right"/>
      <w:pPr>
        <w:ind w:left="5214" w:hanging="180"/>
      </w:pPr>
    </w:lvl>
    <w:lvl w:ilvl="3" w:tplc="0415000F" w:tentative="1">
      <w:start w:val="1"/>
      <w:numFmt w:val="decimal"/>
      <w:lvlText w:val="%4."/>
      <w:lvlJc w:val="left"/>
      <w:pPr>
        <w:ind w:left="5934" w:hanging="360"/>
      </w:pPr>
    </w:lvl>
    <w:lvl w:ilvl="4" w:tplc="04150019" w:tentative="1">
      <w:start w:val="1"/>
      <w:numFmt w:val="lowerLetter"/>
      <w:lvlText w:val="%5."/>
      <w:lvlJc w:val="left"/>
      <w:pPr>
        <w:ind w:left="6654" w:hanging="360"/>
      </w:pPr>
    </w:lvl>
    <w:lvl w:ilvl="5" w:tplc="0415001B" w:tentative="1">
      <w:start w:val="1"/>
      <w:numFmt w:val="lowerRoman"/>
      <w:lvlText w:val="%6."/>
      <w:lvlJc w:val="right"/>
      <w:pPr>
        <w:ind w:left="7374" w:hanging="180"/>
      </w:pPr>
    </w:lvl>
    <w:lvl w:ilvl="6" w:tplc="0415000F" w:tentative="1">
      <w:start w:val="1"/>
      <w:numFmt w:val="decimal"/>
      <w:lvlText w:val="%7."/>
      <w:lvlJc w:val="left"/>
      <w:pPr>
        <w:ind w:left="8094" w:hanging="360"/>
      </w:pPr>
    </w:lvl>
    <w:lvl w:ilvl="7" w:tplc="04150019" w:tentative="1">
      <w:start w:val="1"/>
      <w:numFmt w:val="lowerLetter"/>
      <w:lvlText w:val="%8."/>
      <w:lvlJc w:val="left"/>
      <w:pPr>
        <w:ind w:left="8814" w:hanging="360"/>
      </w:pPr>
    </w:lvl>
    <w:lvl w:ilvl="8" w:tplc="0415001B" w:tentative="1">
      <w:start w:val="1"/>
      <w:numFmt w:val="lowerRoman"/>
      <w:lvlText w:val="%9."/>
      <w:lvlJc w:val="right"/>
      <w:pPr>
        <w:ind w:left="9534" w:hanging="180"/>
      </w:pPr>
    </w:lvl>
  </w:abstractNum>
  <w:abstractNum w:abstractNumId="63">
    <w:nsid w:val="0FD20E31"/>
    <w:multiLevelType w:val="hybridMultilevel"/>
    <w:tmpl w:val="5C92A3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0FD3556B"/>
    <w:multiLevelType w:val="hybridMultilevel"/>
    <w:tmpl w:val="58A424B8"/>
    <w:lvl w:ilvl="0" w:tplc="00000016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>
    <w:nsid w:val="18886126"/>
    <w:multiLevelType w:val="hybridMultilevel"/>
    <w:tmpl w:val="6D6C40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1BB53081"/>
    <w:multiLevelType w:val="hybridMultilevel"/>
    <w:tmpl w:val="29089F5E"/>
    <w:lvl w:ilvl="0" w:tplc="00000047">
      <w:start w:val="1"/>
      <w:numFmt w:val="lowerLetter"/>
      <w:lvlText w:val="%1)"/>
      <w:lvlJc w:val="left"/>
      <w:pPr>
        <w:ind w:left="157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0" w:hanging="360"/>
      </w:pPr>
    </w:lvl>
    <w:lvl w:ilvl="2" w:tplc="0415001B" w:tentative="1">
      <w:start w:val="1"/>
      <w:numFmt w:val="lowerRoman"/>
      <w:lvlText w:val="%3."/>
      <w:lvlJc w:val="right"/>
      <w:pPr>
        <w:ind w:left="3010" w:hanging="180"/>
      </w:pPr>
    </w:lvl>
    <w:lvl w:ilvl="3" w:tplc="0415000F" w:tentative="1">
      <w:start w:val="1"/>
      <w:numFmt w:val="decimal"/>
      <w:lvlText w:val="%4."/>
      <w:lvlJc w:val="left"/>
      <w:pPr>
        <w:ind w:left="3730" w:hanging="360"/>
      </w:pPr>
    </w:lvl>
    <w:lvl w:ilvl="4" w:tplc="04150019" w:tentative="1">
      <w:start w:val="1"/>
      <w:numFmt w:val="lowerLetter"/>
      <w:lvlText w:val="%5."/>
      <w:lvlJc w:val="left"/>
      <w:pPr>
        <w:ind w:left="4450" w:hanging="360"/>
      </w:pPr>
    </w:lvl>
    <w:lvl w:ilvl="5" w:tplc="0415001B" w:tentative="1">
      <w:start w:val="1"/>
      <w:numFmt w:val="lowerRoman"/>
      <w:lvlText w:val="%6."/>
      <w:lvlJc w:val="right"/>
      <w:pPr>
        <w:ind w:left="5170" w:hanging="180"/>
      </w:pPr>
    </w:lvl>
    <w:lvl w:ilvl="6" w:tplc="0415000F" w:tentative="1">
      <w:start w:val="1"/>
      <w:numFmt w:val="decimal"/>
      <w:lvlText w:val="%7."/>
      <w:lvlJc w:val="left"/>
      <w:pPr>
        <w:ind w:left="5890" w:hanging="360"/>
      </w:pPr>
    </w:lvl>
    <w:lvl w:ilvl="7" w:tplc="04150019" w:tentative="1">
      <w:start w:val="1"/>
      <w:numFmt w:val="lowerLetter"/>
      <w:lvlText w:val="%8."/>
      <w:lvlJc w:val="left"/>
      <w:pPr>
        <w:ind w:left="6610" w:hanging="360"/>
      </w:pPr>
    </w:lvl>
    <w:lvl w:ilvl="8" w:tplc="0415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67">
    <w:nsid w:val="1FB6368A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8">
    <w:nsid w:val="202E4D71"/>
    <w:multiLevelType w:val="hybridMultilevel"/>
    <w:tmpl w:val="5D948B74"/>
    <w:lvl w:ilvl="0" w:tplc="00000047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9">
    <w:nsid w:val="20725B44"/>
    <w:multiLevelType w:val="hybridMultilevel"/>
    <w:tmpl w:val="EC6A2B0A"/>
    <w:lvl w:ilvl="0" w:tplc="65C0F356">
      <w:start w:val="1"/>
      <w:numFmt w:val="decimal"/>
      <w:lvlText w:val="%1)"/>
      <w:lvlJc w:val="left"/>
      <w:pPr>
        <w:ind w:left="927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0">
    <w:nsid w:val="23202EA5"/>
    <w:multiLevelType w:val="hybridMultilevel"/>
    <w:tmpl w:val="A1A02710"/>
    <w:lvl w:ilvl="0" w:tplc="04150011">
      <w:start w:val="1"/>
      <w:numFmt w:val="decimal"/>
      <w:lvlText w:val="%1)"/>
      <w:lvlJc w:val="left"/>
      <w:pPr>
        <w:ind w:left="4188" w:hanging="360"/>
      </w:p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71">
    <w:nsid w:val="23CC0605"/>
    <w:multiLevelType w:val="hybridMultilevel"/>
    <w:tmpl w:val="4328A476"/>
    <w:lvl w:ilvl="0" w:tplc="456498CA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2">
    <w:nsid w:val="24075899"/>
    <w:multiLevelType w:val="hybridMultilevel"/>
    <w:tmpl w:val="42180D0A"/>
    <w:lvl w:ilvl="0" w:tplc="BF466186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3">
    <w:nsid w:val="243B26A2"/>
    <w:multiLevelType w:val="hybridMultilevel"/>
    <w:tmpl w:val="ADDA13B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>
    <w:nsid w:val="245A44F6"/>
    <w:multiLevelType w:val="singleLevel"/>
    <w:tmpl w:val="0000005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color w:val="000000"/>
        <w:szCs w:val="24"/>
        <w:lang w:eastAsia="ar-SA" w:bidi="ar-SA"/>
      </w:rPr>
    </w:lvl>
  </w:abstractNum>
  <w:abstractNum w:abstractNumId="75">
    <w:nsid w:val="26973BA2"/>
    <w:multiLevelType w:val="hybridMultilevel"/>
    <w:tmpl w:val="BE1CC02A"/>
    <w:lvl w:ilvl="0" w:tplc="0000004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6">
    <w:nsid w:val="283A69EC"/>
    <w:multiLevelType w:val="hybridMultilevel"/>
    <w:tmpl w:val="7B249908"/>
    <w:name w:val="WW8Num432222"/>
    <w:lvl w:ilvl="0" w:tplc="85AA700E">
      <w:start w:val="1"/>
      <w:numFmt w:val="decimal"/>
      <w:lvlText w:val="%1)"/>
      <w:lvlJc w:val="left"/>
      <w:pPr>
        <w:ind w:left="12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29AE4284"/>
    <w:multiLevelType w:val="hybridMultilevel"/>
    <w:tmpl w:val="1924B86A"/>
    <w:name w:val="WW8Num43222"/>
    <w:lvl w:ilvl="0" w:tplc="173845DC">
      <w:start w:val="1"/>
      <w:numFmt w:val="decimal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8">
    <w:nsid w:val="2DEF7573"/>
    <w:multiLevelType w:val="hybridMultilevel"/>
    <w:tmpl w:val="C6B2519E"/>
    <w:lvl w:ilvl="0" w:tplc="7570C7FC">
      <w:start w:val="1"/>
      <w:numFmt w:val="decimal"/>
      <w:pStyle w:val="paragraf"/>
      <w:lvlText w:val="§ %1."/>
      <w:lvlJc w:val="left"/>
      <w:pPr>
        <w:ind w:left="705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effect w:val="none"/>
        <w:vertAlign w:val="baseline"/>
      </w:rPr>
    </w:lvl>
    <w:lvl w:ilvl="1" w:tplc="04150019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79">
    <w:nsid w:val="2DF96F04"/>
    <w:multiLevelType w:val="hybridMultilevel"/>
    <w:tmpl w:val="E1AABD6E"/>
    <w:lvl w:ilvl="0" w:tplc="2ED653BA">
      <w:start w:val="1"/>
      <w:numFmt w:val="decimal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0">
    <w:nsid w:val="2E1B6AAF"/>
    <w:multiLevelType w:val="hybridMultilevel"/>
    <w:tmpl w:val="A4806F2A"/>
    <w:lvl w:ilvl="0" w:tplc="04150017">
      <w:start w:val="1"/>
      <w:numFmt w:val="lowerLetter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1">
    <w:nsid w:val="2E6A426F"/>
    <w:multiLevelType w:val="hybridMultilevel"/>
    <w:tmpl w:val="9BA0B9C4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2">
    <w:nsid w:val="31815DBF"/>
    <w:multiLevelType w:val="multilevel"/>
    <w:tmpl w:val="A81E3B68"/>
    <w:name w:val="WW8Num432"/>
    <w:lvl w:ilvl="0">
      <w:start w:val="1"/>
      <w:numFmt w:val="decimal"/>
      <w:lvlText w:val="%1)"/>
      <w:lvlJc w:val="left"/>
      <w:pPr>
        <w:tabs>
          <w:tab w:val="num" w:pos="0"/>
        </w:tabs>
        <w:ind w:left="432" w:hanging="432"/>
      </w:pPr>
      <w:rPr>
        <w:rFonts w:ascii="Times New Roman" w:hAnsi="Times New Roman" w:cs="Calibri" w:hint="default"/>
        <w:color w:val="000000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hint="default"/>
      </w:rPr>
    </w:lvl>
  </w:abstractNum>
  <w:abstractNum w:abstractNumId="83">
    <w:nsid w:val="31D16DF8"/>
    <w:multiLevelType w:val="hybridMultilevel"/>
    <w:tmpl w:val="39C0F742"/>
    <w:lvl w:ilvl="0" w:tplc="FB98BFCA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2290FA0"/>
    <w:multiLevelType w:val="hybridMultilevel"/>
    <w:tmpl w:val="AB927CB6"/>
    <w:lvl w:ilvl="0" w:tplc="00000047">
      <w:start w:val="1"/>
      <w:numFmt w:val="lowerLetter"/>
      <w:lvlText w:val="%1)"/>
      <w:lvlJc w:val="left"/>
      <w:pPr>
        <w:ind w:left="377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94" w:hanging="360"/>
      </w:pPr>
    </w:lvl>
    <w:lvl w:ilvl="2" w:tplc="0415001B" w:tentative="1">
      <w:start w:val="1"/>
      <w:numFmt w:val="lowerRoman"/>
      <w:lvlText w:val="%3."/>
      <w:lvlJc w:val="right"/>
      <w:pPr>
        <w:ind w:left="5214" w:hanging="180"/>
      </w:pPr>
    </w:lvl>
    <w:lvl w:ilvl="3" w:tplc="0415000F" w:tentative="1">
      <w:start w:val="1"/>
      <w:numFmt w:val="decimal"/>
      <w:lvlText w:val="%4."/>
      <w:lvlJc w:val="left"/>
      <w:pPr>
        <w:ind w:left="5934" w:hanging="360"/>
      </w:pPr>
    </w:lvl>
    <w:lvl w:ilvl="4" w:tplc="04150019" w:tentative="1">
      <w:start w:val="1"/>
      <w:numFmt w:val="lowerLetter"/>
      <w:lvlText w:val="%5."/>
      <w:lvlJc w:val="left"/>
      <w:pPr>
        <w:ind w:left="6654" w:hanging="360"/>
      </w:pPr>
    </w:lvl>
    <w:lvl w:ilvl="5" w:tplc="0415001B" w:tentative="1">
      <w:start w:val="1"/>
      <w:numFmt w:val="lowerRoman"/>
      <w:lvlText w:val="%6."/>
      <w:lvlJc w:val="right"/>
      <w:pPr>
        <w:ind w:left="7374" w:hanging="180"/>
      </w:pPr>
    </w:lvl>
    <w:lvl w:ilvl="6" w:tplc="0415000F" w:tentative="1">
      <w:start w:val="1"/>
      <w:numFmt w:val="decimal"/>
      <w:lvlText w:val="%7."/>
      <w:lvlJc w:val="left"/>
      <w:pPr>
        <w:ind w:left="8094" w:hanging="360"/>
      </w:pPr>
    </w:lvl>
    <w:lvl w:ilvl="7" w:tplc="04150019" w:tentative="1">
      <w:start w:val="1"/>
      <w:numFmt w:val="lowerLetter"/>
      <w:lvlText w:val="%8."/>
      <w:lvlJc w:val="left"/>
      <w:pPr>
        <w:ind w:left="8814" w:hanging="360"/>
      </w:pPr>
    </w:lvl>
    <w:lvl w:ilvl="8" w:tplc="0415001B" w:tentative="1">
      <w:start w:val="1"/>
      <w:numFmt w:val="lowerRoman"/>
      <w:lvlText w:val="%9."/>
      <w:lvlJc w:val="right"/>
      <w:pPr>
        <w:ind w:left="9534" w:hanging="180"/>
      </w:pPr>
    </w:lvl>
  </w:abstractNum>
  <w:abstractNum w:abstractNumId="85">
    <w:nsid w:val="351C404F"/>
    <w:multiLevelType w:val="hybridMultilevel"/>
    <w:tmpl w:val="99E8D67E"/>
    <w:name w:val="WW8Num4322"/>
    <w:lvl w:ilvl="0" w:tplc="173845DC">
      <w:start w:val="1"/>
      <w:numFmt w:val="decimal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6">
    <w:nsid w:val="352462DC"/>
    <w:multiLevelType w:val="hybridMultilevel"/>
    <w:tmpl w:val="995A8F06"/>
    <w:lvl w:ilvl="0" w:tplc="51268D0C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7">
    <w:nsid w:val="358B427C"/>
    <w:multiLevelType w:val="hybridMultilevel"/>
    <w:tmpl w:val="8D403AD0"/>
    <w:lvl w:ilvl="0" w:tplc="00000047">
      <w:start w:val="1"/>
      <w:numFmt w:val="lowerLetter"/>
      <w:lvlText w:val="%1)"/>
      <w:lvlJc w:val="left"/>
      <w:pPr>
        <w:ind w:left="305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64232DD"/>
    <w:multiLevelType w:val="hybridMultilevel"/>
    <w:tmpl w:val="F0A0DB5E"/>
    <w:lvl w:ilvl="0" w:tplc="00000047">
      <w:start w:val="1"/>
      <w:numFmt w:val="lowerLetter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89">
    <w:nsid w:val="3A01734E"/>
    <w:multiLevelType w:val="hybridMultilevel"/>
    <w:tmpl w:val="ADDA13B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0">
    <w:nsid w:val="40540D7A"/>
    <w:multiLevelType w:val="hybridMultilevel"/>
    <w:tmpl w:val="46E4F024"/>
    <w:lvl w:ilvl="0" w:tplc="3AF8C44E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2545728"/>
    <w:multiLevelType w:val="hybridMultilevel"/>
    <w:tmpl w:val="A4806F2A"/>
    <w:lvl w:ilvl="0" w:tplc="04150017">
      <w:start w:val="1"/>
      <w:numFmt w:val="lowerLetter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92">
    <w:nsid w:val="42B13E69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93">
    <w:nsid w:val="430F6393"/>
    <w:multiLevelType w:val="hybridMultilevel"/>
    <w:tmpl w:val="A1A02710"/>
    <w:lvl w:ilvl="0" w:tplc="04150011">
      <w:start w:val="1"/>
      <w:numFmt w:val="decimal"/>
      <w:lvlText w:val="%1)"/>
      <w:lvlJc w:val="left"/>
      <w:pPr>
        <w:ind w:left="4188" w:hanging="360"/>
      </w:p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94">
    <w:nsid w:val="48F772EE"/>
    <w:multiLevelType w:val="hybridMultilevel"/>
    <w:tmpl w:val="AB927CB6"/>
    <w:lvl w:ilvl="0" w:tplc="00000047">
      <w:start w:val="1"/>
      <w:numFmt w:val="lowerLetter"/>
      <w:lvlText w:val="%1)"/>
      <w:lvlJc w:val="left"/>
      <w:pPr>
        <w:ind w:left="377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94" w:hanging="360"/>
      </w:pPr>
    </w:lvl>
    <w:lvl w:ilvl="2" w:tplc="0415001B" w:tentative="1">
      <w:start w:val="1"/>
      <w:numFmt w:val="lowerRoman"/>
      <w:lvlText w:val="%3."/>
      <w:lvlJc w:val="right"/>
      <w:pPr>
        <w:ind w:left="5214" w:hanging="180"/>
      </w:pPr>
    </w:lvl>
    <w:lvl w:ilvl="3" w:tplc="0415000F" w:tentative="1">
      <w:start w:val="1"/>
      <w:numFmt w:val="decimal"/>
      <w:lvlText w:val="%4."/>
      <w:lvlJc w:val="left"/>
      <w:pPr>
        <w:ind w:left="5934" w:hanging="360"/>
      </w:pPr>
    </w:lvl>
    <w:lvl w:ilvl="4" w:tplc="04150019" w:tentative="1">
      <w:start w:val="1"/>
      <w:numFmt w:val="lowerLetter"/>
      <w:lvlText w:val="%5."/>
      <w:lvlJc w:val="left"/>
      <w:pPr>
        <w:ind w:left="6654" w:hanging="360"/>
      </w:pPr>
    </w:lvl>
    <w:lvl w:ilvl="5" w:tplc="0415001B" w:tentative="1">
      <w:start w:val="1"/>
      <w:numFmt w:val="lowerRoman"/>
      <w:lvlText w:val="%6."/>
      <w:lvlJc w:val="right"/>
      <w:pPr>
        <w:ind w:left="7374" w:hanging="180"/>
      </w:pPr>
    </w:lvl>
    <w:lvl w:ilvl="6" w:tplc="0415000F" w:tentative="1">
      <w:start w:val="1"/>
      <w:numFmt w:val="decimal"/>
      <w:lvlText w:val="%7."/>
      <w:lvlJc w:val="left"/>
      <w:pPr>
        <w:ind w:left="8094" w:hanging="360"/>
      </w:pPr>
    </w:lvl>
    <w:lvl w:ilvl="7" w:tplc="04150019" w:tentative="1">
      <w:start w:val="1"/>
      <w:numFmt w:val="lowerLetter"/>
      <w:lvlText w:val="%8."/>
      <w:lvlJc w:val="left"/>
      <w:pPr>
        <w:ind w:left="8814" w:hanging="360"/>
      </w:pPr>
    </w:lvl>
    <w:lvl w:ilvl="8" w:tplc="0415001B" w:tentative="1">
      <w:start w:val="1"/>
      <w:numFmt w:val="lowerRoman"/>
      <w:lvlText w:val="%9."/>
      <w:lvlJc w:val="right"/>
      <w:pPr>
        <w:ind w:left="9534" w:hanging="180"/>
      </w:pPr>
    </w:lvl>
  </w:abstractNum>
  <w:abstractNum w:abstractNumId="95">
    <w:nsid w:val="4F471E03"/>
    <w:multiLevelType w:val="hybridMultilevel"/>
    <w:tmpl w:val="2C3ECF6C"/>
    <w:lvl w:ilvl="0" w:tplc="E6FA8748">
      <w:start w:val="1"/>
      <w:numFmt w:val="decimal"/>
      <w:pStyle w:val="pkt1mpzp"/>
      <w:lvlText w:val="%1."/>
      <w:lvlJc w:val="left"/>
      <w:pPr>
        <w:ind w:left="1287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6">
    <w:nsid w:val="5197560C"/>
    <w:multiLevelType w:val="hybridMultilevel"/>
    <w:tmpl w:val="A1A02710"/>
    <w:lvl w:ilvl="0" w:tplc="04150011">
      <w:start w:val="1"/>
      <w:numFmt w:val="decimal"/>
      <w:lvlText w:val="%1)"/>
      <w:lvlJc w:val="left"/>
      <w:pPr>
        <w:ind w:left="4188" w:hanging="360"/>
      </w:p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97">
    <w:nsid w:val="576B6997"/>
    <w:multiLevelType w:val="hybridMultilevel"/>
    <w:tmpl w:val="033A2BC6"/>
    <w:lvl w:ilvl="0" w:tplc="173845DC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>
      <w:start w:val="1"/>
      <w:numFmt w:val="lowerRoman"/>
      <w:lvlText w:val="%3."/>
      <w:lvlJc w:val="right"/>
      <w:pPr>
        <w:ind w:left="2510" w:hanging="180"/>
      </w:pPr>
    </w:lvl>
    <w:lvl w:ilvl="3" w:tplc="0415000F">
      <w:start w:val="1"/>
      <w:numFmt w:val="decimal"/>
      <w:lvlText w:val="%4."/>
      <w:lvlJc w:val="left"/>
      <w:pPr>
        <w:ind w:left="3230" w:hanging="360"/>
      </w:pPr>
    </w:lvl>
    <w:lvl w:ilvl="4" w:tplc="04150019">
      <w:start w:val="1"/>
      <w:numFmt w:val="lowerLetter"/>
      <w:lvlText w:val="%5."/>
      <w:lvlJc w:val="left"/>
      <w:pPr>
        <w:ind w:left="3950" w:hanging="360"/>
      </w:pPr>
    </w:lvl>
    <w:lvl w:ilvl="5" w:tplc="0415001B">
      <w:start w:val="1"/>
      <w:numFmt w:val="lowerRoman"/>
      <w:lvlText w:val="%6."/>
      <w:lvlJc w:val="right"/>
      <w:pPr>
        <w:ind w:left="4670" w:hanging="180"/>
      </w:pPr>
    </w:lvl>
    <w:lvl w:ilvl="6" w:tplc="0415000F">
      <w:start w:val="1"/>
      <w:numFmt w:val="decimal"/>
      <w:lvlText w:val="%7."/>
      <w:lvlJc w:val="left"/>
      <w:pPr>
        <w:ind w:left="5390" w:hanging="360"/>
      </w:pPr>
    </w:lvl>
    <w:lvl w:ilvl="7" w:tplc="04150019">
      <w:start w:val="1"/>
      <w:numFmt w:val="lowerLetter"/>
      <w:lvlText w:val="%8."/>
      <w:lvlJc w:val="left"/>
      <w:pPr>
        <w:ind w:left="6110" w:hanging="360"/>
      </w:pPr>
    </w:lvl>
    <w:lvl w:ilvl="8" w:tplc="0415001B">
      <w:start w:val="1"/>
      <w:numFmt w:val="lowerRoman"/>
      <w:lvlText w:val="%9."/>
      <w:lvlJc w:val="right"/>
      <w:pPr>
        <w:ind w:left="6830" w:hanging="180"/>
      </w:pPr>
    </w:lvl>
  </w:abstractNum>
  <w:abstractNum w:abstractNumId="98">
    <w:nsid w:val="580C1271"/>
    <w:multiLevelType w:val="hybridMultilevel"/>
    <w:tmpl w:val="9BA0B9C4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9">
    <w:nsid w:val="582311F6"/>
    <w:multiLevelType w:val="hybridMultilevel"/>
    <w:tmpl w:val="9E00DE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87B3AB2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01">
    <w:nsid w:val="58AD2FCF"/>
    <w:multiLevelType w:val="hybridMultilevel"/>
    <w:tmpl w:val="96C811F4"/>
    <w:lvl w:ilvl="0" w:tplc="758603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2">
    <w:nsid w:val="5B8D68E5"/>
    <w:multiLevelType w:val="hybridMultilevel"/>
    <w:tmpl w:val="D760F8B0"/>
    <w:lvl w:ilvl="0" w:tplc="00000047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3">
    <w:nsid w:val="5D2A6FA0"/>
    <w:multiLevelType w:val="hybridMultilevel"/>
    <w:tmpl w:val="EB860EA8"/>
    <w:lvl w:ilvl="0" w:tplc="2ED653BA">
      <w:start w:val="1"/>
      <w:numFmt w:val="decimal"/>
      <w:lvlText w:val="%1)"/>
      <w:lvlJc w:val="left"/>
      <w:pPr>
        <w:ind w:left="1211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4">
    <w:nsid w:val="5DCD472D"/>
    <w:multiLevelType w:val="hybridMultilevel"/>
    <w:tmpl w:val="7B981BBA"/>
    <w:lvl w:ilvl="0" w:tplc="3AF8C44E">
      <w:start w:val="1"/>
      <w:numFmt w:val="lowerLetter"/>
      <w:lvlText w:val="%1)"/>
      <w:lvlJc w:val="left"/>
      <w:pPr>
        <w:ind w:left="185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5">
    <w:nsid w:val="5E3E45BE"/>
    <w:multiLevelType w:val="hybridMultilevel"/>
    <w:tmpl w:val="868078EE"/>
    <w:lvl w:ilvl="0" w:tplc="3AF8C44E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6">
    <w:nsid w:val="5F645BCB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07">
    <w:nsid w:val="626214D5"/>
    <w:multiLevelType w:val="hybridMultilevel"/>
    <w:tmpl w:val="AFDE56F0"/>
    <w:lvl w:ilvl="0" w:tplc="3AF8C44E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8">
    <w:nsid w:val="650E26B4"/>
    <w:multiLevelType w:val="hybridMultilevel"/>
    <w:tmpl w:val="239A0C9C"/>
    <w:lvl w:ilvl="0" w:tplc="7C6489CA">
      <w:start w:val="1"/>
      <w:numFmt w:val="decimal"/>
      <w:lvlText w:val="§ %1.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C102E2E4">
      <w:start w:val="1"/>
      <w:numFmt w:val="decimal"/>
      <w:lvlText w:val="%2."/>
      <w:lvlJc w:val="left"/>
      <w:pPr>
        <w:ind w:left="1425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890" w:hanging="180"/>
      </w:pPr>
      <w:rPr>
        <w:rFonts w:hint="default"/>
        <w:b w:val="0"/>
        <w:color w:val="auto"/>
        <w:sz w:val="24"/>
        <w:szCs w:val="24"/>
      </w:rPr>
    </w:lvl>
    <w:lvl w:ilvl="3" w:tplc="00000047">
      <w:start w:val="1"/>
      <w:numFmt w:val="lowerLetter"/>
      <w:lvlText w:val="%4)"/>
      <w:lvlJc w:val="left"/>
      <w:pPr>
        <w:ind w:left="3054" w:hanging="360"/>
      </w:pPr>
      <w:rPr>
        <w:rFonts w:hint="default"/>
        <w:b w:val="0"/>
        <w:color w:val="auto"/>
      </w:rPr>
    </w:lvl>
    <w:lvl w:ilvl="4" w:tplc="BF466186">
      <w:start w:val="1"/>
      <w:numFmt w:val="bullet"/>
      <w:lvlText w:val=""/>
      <w:lvlJc w:val="left"/>
      <w:pPr>
        <w:ind w:left="3585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09">
    <w:nsid w:val="661D3CC6"/>
    <w:multiLevelType w:val="hybridMultilevel"/>
    <w:tmpl w:val="13808B98"/>
    <w:lvl w:ilvl="0" w:tplc="948C6AA0">
      <w:start w:val="1"/>
      <w:numFmt w:val="lowerLetter"/>
      <w:lvlText w:val="%1)"/>
      <w:lvlJc w:val="left"/>
      <w:pPr>
        <w:ind w:left="3763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0">
    <w:nsid w:val="683B7006"/>
    <w:multiLevelType w:val="hybridMultilevel"/>
    <w:tmpl w:val="E04EBC94"/>
    <w:lvl w:ilvl="0" w:tplc="3AF8C44E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1">
    <w:nsid w:val="6E882B9C"/>
    <w:multiLevelType w:val="hybridMultilevel"/>
    <w:tmpl w:val="995A8F06"/>
    <w:lvl w:ilvl="0" w:tplc="51268D0C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2">
    <w:nsid w:val="6FC76E99"/>
    <w:multiLevelType w:val="hybridMultilevel"/>
    <w:tmpl w:val="E1AABD6E"/>
    <w:lvl w:ilvl="0" w:tplc="2ED653BA">
      <w:start w:val="1"/>
      <w:numFmt w:val="decimal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3">
    <w:nsid w:val="6FF72EE8"/>
    <w:multiLevelType w:val="hybridMultilevel"/>
    <w:tmpl w:val="87FAF292"/>
    <w:lvl w:ilvl="0" w:tplc="04150017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70374682"/>
    <w:multiLevelType w:val="hybridMultilevel"/>
    <w:tmpl w:val="6F0C9A68"/>
    <w:lvl w:ilvl="0" w:tplc="00000047">
      <w:start w:val="1"/>
      <w:numFmt w:val="lowerLetter"/>
      <w:lvlText w:val="%1)"/>
      <w:lvlJc w:val="left"/>
      <w:pPr>
        <w:ind w:left="57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146" w:hanging="360"/>
      </w:pPr>
    </w:lvl>
    <w:lvl w:ilvl="2" w:tplc="0415001B" w:tentative="1">
      <w:start w:val="1"/>
      <w:numFmt w:val="lowerRoman"/>
      <w:lvlText w:val="%3."/>
      <w:lvlJc w:val="right"/>
      <w:pPr>
        <w:ind w:left="4866" w:hanging="180"/>
      </w:pPr>
    </w:lvl>
    <w:lvl w:ilvl="3" w:tplc="0415000F" w:tentative="1">
      <w:start w:val="1"/>
      <w:numFmt w:val="decimal"/>
      <w:lvlText w:val="%4."/>
      <w:lvlJc w:val="left"/>
      <w:pPr>
        <w:ind w:left="5586" w:hanging="360"/>
      </w:pPr>
    </w:lvl>
    <w:lvl w:ilvl="4" w:tplc="04150019" w:tentative="1">
      <w:start w:val="1"/>
      <w:numFmt w:val="lowerLetter"/>
      <w:lvlText w:val="%5."/>
      <w:lvlJc w:val="left"/>
      <w:pPr>
        <w:ind w:left="6306" w:hanging="360"/>
      </w:pPr>
    </w:lvl>
    <w:lvl w:ilvl="5" w:tplc="0415001B" w:tentative="1">
      <w:start w:val="1"/>
      <w:numFmt w:val="lowerRoman"/>
      <w:lvlText w:val="%6."/>
      <w:lvlJc w:val="right"/>
      <w:pPr>
        <w:ind w:left="7026" w:hanging="180"/>
      </w:pPr>
    </w:lvl>
    <w:lvl w:ilvl="6" w:tplc="0415000F" w:tentative="1">
      <w:start w:val="1"/>
      <w:numFmt w:val="decimal"/>
      <w:lvlText w:val="%7."/>
      <w:lvlJc w:val="left"/>
      <w:pPr>
        <w:ind w:left="7746" w:hanging="360"/>
      </w:pPr>
    </w:lvl>
    <w:lvl w:ilvl="7" w:tplc="04150019" w:tentative="1">
      <w:start w:val="1"/>
      <w:numFmt w:val="lowerLetter"/>
      <w:lvlText w:val="%8."/>
      <w:lvlJc w:val="left"/>
      <w:pPr>
        <w:ind w:left="8466" w:hanging="360"/>
      </w:pPr>
    </w:lvl>
    <w:lvl w:ilvl="8" w:tplc="0415001B" w:tentative="1">
      <w:start w:val="1"/>
      <w:numFmt w:val="lowerRoman"/>
      <w:lvlText w:val="%9."/>
      <w:lvlJc w:val="right"/>
      <w:pPr>
        <w:ind w:left="9186" w:hanging="180"/>
      </w:pPr>
    </w:lvl>
  </w:abstractNum>
  <w:abstractNum w:abstractNumId="115">
    <w:nsid w:val="70680432"/>
    <w:multiLevelType w:val="hybridMultilevel"/>
    <w:tmpl w:val="38509C0C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6">
    <w:nsid w:val="71580BEE"/>
    <w:multiLevelType w:val="hybridMultilevel"/>
    <w:tmpl w:val="AB927CB6"/>
    <w:lvl w:ilvl="0" w:tplc="00000047">
      <w:start w:val="1"/>
      <w:numFmt w:val="lowerLetter"/>
      <w:lvlText w:val="%1)"/>
      <w:lvlJc w:val="left"/>
      <w:pPr>
        <w:ind w:left="377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94" w:hanging="360"/>
      </w:pPr>
    </w:lvl>
    <w:lvl w:ilvl="2" w:tplc="0415001B" w:tentative="1">
      <w:start w:val="1"/>
      <w:numFmt w:val="lowerRoman"/>
      <w:lvlText w:val="%3."/>
      <w:lvlJc w:val="right"/>
      <w:pPr>
        <w:ind w:left="5214" w:hanging="180"/>
      </w:pPr>
    </w:lvl>
    <w:lvl w:ilvl="3" w:tplc="0415000F" w:tentative="1">
      <w:start w:val="1"/>
      <w:numFmt w:val="decimal"/>
      <w:lvlText w:val="%4."/>
      <w:lvlJc w:val="left"/>
      <w:pPr>
        <w:ind w:left="5934" w:hanging="360"/>
      </w:pPr>
    </w:lvl>
    <w:lvl w:ilvl="4" w:tplc="04150019" w:tentative="1">
      <w:start w:val="1"/>
      <w:numFmt w:val="lowerLetter"/>
      <w:lvlText w:val="%5."/>
      <w:lvlJc w:val="left"/>
      <w:pPr>
        <w:ind w:left="6654" w:hanging="360"/>
      </w:pPr>
    </w:lvl>
    <w:lvl w:ilvl="5" w:tplc="0415001B" w:tentative="1">
      <w:start w:val="1"/>
      <w:numFmt w:val="lowerRoman"/>
      <w:lvlText w:val="%6."/>
      <w:lvlJc w:val="right"/>
      <w:pPr>
        <w:ind w:left="7374" w:hanging="180"/>
      </w:pPr>
    </w:lvl>
    <w:lvl w:ilvl="6" w:tplc="0415000F" w:tentative="1">
      <w:start w:val="1"/>
      <w:numFmt w:val="decimal"/>
      <w:lvlText w:val="%7."/>
      <w:lvlJc w:val="left"/>
      <w:pPr>
        <w:ind w:left="8094" w:hanging="360"/>
      </w:pPr>
    </w:lvl>
    <w:lvl w:ilvl="7" w:tplc="04150019" w:tentative="1">
      <w:start w:val="1"/>
      <w:numFmt w:val="lowerLetter"/>
      <w:lvlText w:val="%8."/>
      <w:lvlJc w:val="left"/>
      <w:pPr>
        <w:ind w:left="8814" w:hanging="360"/>
      </w:pPr>
    </w:lvl>
    <w:lvl w:ilvl="8" w:tplc="0415001B" w:tentative="1">
      <w:start w:val="1"/>
      <w:numFmt w:val="lowerRoman"/>
      <w:lvlText w:val="%9."/>
      <w:lvlJc w:val="right"/>
      <w:pPr>
        <w:ind w:left="9534" w:hanging="180"/>
      </w:pPr>
    </w:lvl>
  </w:abstractNum>
  <w:abstractNum w:abstractNumId="117">
    <w:nsid w:val="71C030D0"/>
    <w:multiLevelType w:val="hybridMultilevel"/>
    <w:tmpl w:val="AC8ABF4C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8">
    <w:nsid w:val="71CA1DFE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9">
    <w:nsid w:val="71CC73C4"/>
    <w:multiLevelType w:val="hybridMultilevel"/>
    <w:tmpl w:val="A4806F2A"/>
    <w:lvl w:ilvl="0" w:tplc="04150017">
      <w:start w:val="1"/>
      <w:numFmt w:val="lowerLetter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20">
    <w:nsid w:val="74F40325"/>
    <w:multiLevelType w:val="hybridMultilevel"/>
    <w:tmpl w:val="929CD62C"/>
    <w:lvl w:ilvl="0" w:tplc="00000047">
      <w:start w:val="1"/>
      <w:numFmt w:val="lowerLetter"/>
      <w:lvlText w:val="%1)"/>
      <w:lvlJc w:val="left"/>
      <w:pPr>
        <w:ind w:left="593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1">
    <w:nsid w:val="766303D8"/>
    <w:multiLevelType w:val="hybridMultilevel"/>
    <w:tmpl w:val="2E803D18"/>
    <w:name w:val="WW8Num192"/>
    <w:lvl w:ilvl="0" w:tplc="0000005A">
      <w:start w:val="1"/>
      <w:numFmt w:val="decimal"/>
      <w:lvlText w:val="%1)"/>
      <w:lvlJc w:val="left"/>
      <w:pPr>
        <w:ind w:left="1440" w:hanging="360"/>
      </w:pPr>
      <w:rPr>
        <w:rFonts w:cs="Times New Roman"/>
        <w:color w:val="000000"/>
        <w:szCs w:val="24"/>
        <w:lang w:eastAsia="ar-SA" w:bidi="ar-SA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2">
    <w:nsid w:val="77CC28C8"/>
    <w:multiLevelType w:val="hybridMultilevel"/>
    <w:tmpl w:val="D774FCBE"/>
    <w:lvl w:ilvl="0" w:tplc="7C6489CA">
      <w:start w:val="1"/>
      <w:numFmt w:val="decimal"/>
      <w:pStyle w:val="1mpzp"/>
      <w:lvlText w:val="§ %1.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C102E2E4">
      <w:start w:val="1"/>
      <w:numFmt w:val="decimal"/>
      <w:pStyle w:val="2mpzp"/>
      <w:lvlText w:val="%2."/>
      <w:lvlJc w:val="left"/>
      <w:pPr>
        <w:ind w:left="1425" w:hanging="360"/>
      </w:pPr>
      <w:rPr>
        <w:rFonts w:hint="default"/>
      </w:rPr>
    </w:lvl>
    <w:lvl w:ilvl="2" w:tplc="C3C63FF0">
      <w:start w:val="1"/>
      <w:numFmt w:val="decimal"/>
      <w:pStyle w:val="1mpzp0"/>
      <w:lvlText w:val="%3)"/>
      <w:lvlJc w:val="left"/>
      <w:pPr>
        <w:ind w:left="890" w:hanging="180"/>
      </w:pPr>
      <w:rPr>
        <w:rFonts w:hint="default"/>
        <w:b w:val="0"/>
        <w:color w:val="auto"/>
        <w:sz w:val="24"/>
        <w:szCs w:val="24"/>
      </w:rPr>
    </w:lvl>
    <w:lvl w:ilvl="3" w:tplc="00000047">
      <w:start w:val="1"/>
      <w:numFmt w:val="lowerLetter"/>
      <w:lvlText w:val="%4)"/>
      <w:lvlJc w:val="left"/>
      <w:pPr>
        <w:ind w:left="3054" w:hanging="360"/>
      </w:pPr>
      <w:rPr>
        <w:rFonts w:hint="default"/>
        <w:b w:val="0"/>
        <w:color w:val="auto"/>
      </w:rPr>
    </w:lvl>
    <w:lvl w:ilvl="4" w:tplc="BF466186">
      <w:start w:val="1"/>
      <w:numFmt w:val="bullet"/>
      <w:pStyle w:val="-mpzp"/>
      <w:lvlText w:val=""/>
      <w:lvlJc w:val="left"/>
      <w:pPr>
        <w:ind w:left="3585" w:hanging="360"/>
      </w:pPr>
      <w:rPr>
        <w:rFonts w:ascii="Symbol" w:hAnsi="Symbol" w:hint="default"/>
      </w:r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3">
    <w:nsid w:val="793B2960"/>
    <w:multiLevelType w:val="hybridMultilevel"/>
    <w:tmpl w:val="CE227C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7A2F3729"/>
    <w:multiLevelType w:val="hybridMultilevel"/>
    <w:tmpl w:val="BE1CC02A"/>
    <w:lvl w:ilvl="0" w:tplc="0000004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3"/>
  </w:num>
  <w:num w:numId="3">
    <w:abstractNumId w:val="122"/>
  </w:num>
  <w:num w:numId="4">
    <w:abstractNumId w:val="95"/>
  </w:num>
  <w:num w:numId="5">
    <w:abstractNumId w:val="122"/>
  </w:num>
  <w:num w:numId="6">
    <w:abstractNumId w:val="69"/>
  </w:num>
  <w:num w:numId="7">
    <w:abstractNumId w:val="117"/>
  </w:num>
  <w:num w:numId="8">
    <w:abstractNumId w:val="115"/>
  </w:num>
  <w:num w:numId="9">
    <w:abstractNumId w:val="93"/>
  </w:num>
  <w:num w:numId="10">
    <w:abstractNumId w:val="116"/>
  </w:num>
  <w:num w:numId="11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2"/>
  </w:num>
  <w:num w:numId="15">
    <w:abstractNumId w:val="118"/>
  </w:num>
  <w:num w:numId="16">
    <w:abstractNumId w:val="67"/>
  </w:num>
  <w:num w:numId="17">
    <w:abstractNumId w:val="0"/>
  </w:num>
  <w:num w:numId="18">
    <w:abstractNumId w:val="103"/>
  </w:num>
  <w:num w:numId="19">
    <w:abstractNumId w:val="108"/>
  </w:num>
  <w:num w:numId="20">
    <w:abstractNumId w:val="73"/>
  </w:num>
  <w:num w:numId="21">
    <w:abstractNumId w:val="123"/>
  </w:num>
  <w:num w:numId="22">
    <w:abstractNumId w:val="113"/>
  </w:num>
  <w:num w:numId="23">
    <w:abstractNumId w:val="101"/>
  </w:num>
  <w:num w:numId="24">
    <w:abstractNumId w:val="119"/>
  </w:num>
  <w:num w:numId="25">
    <w:abstractNumId w:val="64"/>
  </w:num>
  <w:num w:numId="26">
    <w:abstractNumId w:val="78"/>
  </w:num>
  <w:num w:numId="27">
    <w:abstractNumId w:val="86"/>
  </w:num>
  <w:num w:numId="28">
    <w:abstractNumId w:val="96"/>
  </w:num>
  <w:num w:numId="29">
    <w:abstractNumId w:val="109"/>
  </w:num>
  <w:num w:numId="30">
    <w:abstractNumId w:val="94"/>
  </w:num>
  <w:num w:numId="31">
    <w:abstractNumId w:val="100"/>
  </w:num>
  <w:num w:numId="32">
    <w:abstractNumId w:val="120"/>
  </w:num>
  <w:num w:numId="33">
    <w:abstractNumId w:val="80"/>
  </w:num>
  <w:num w:numId="34">
    <w:abstractNumId w:val="70"/>
  </w:num>
  <w:num w:numId="35">
    <w:abstractNumId w:val="114"/>
  </w:num>
  <w:num w:numId="36">
    <w:abstractNumId w:val="106"/>
  </w:num>
  <w:num w:numId="37">
    <w:abstractNumId w:val="92"/>
  </w:num>
  <w:num w:numId="38">
    <w:abstractNumId w:val="91"/>
  </w:num>
  <w:num w:numId="39">
    <w:abstractNumId w:val="84"/>
  </w:num>
  <w:num w:numId="40">
    <w:abstractNumId w:val="74"/>
    <w:lvlOverride w:ilvl="0">
      <w:startOverride w:val="1"/>
    </w:lvlOverride>
  </w:num>
  <w:num w:numId="41">
    <w:abstractNumId w:val="81"/>
  </w:num>
  <w:num w:numId="42">
    <w:abstractNumId w:val="89"/>
  </w:num>
  <w:num w:numId="43">
    <w:abstractNumId w:val="61"/>
  </w:num>
  <w:num w:numId="44">
    <w:abstractNumId w:val="75"/>
  </w:num>
  <w:num w:numId="45">
    <w:abstractNumId w:val="112"/>
  </w:num>
  <w:num w:numId="46">
    <w:abstractNumId w:val="79"/>
  </w:num>
  <w:num w:numId="47">
    <w:abstractNumId w:val="124"/>
  </w:num>
  <w:num w:numId="48">
    <w:abstractNumId w:val="66"/>
  </w:num>
  <w:num w:numId="49">
    <w:abstractNumId w:val="72"/>
  </w:num>
  <w:num w:numId="50">
    <w:abstractNumId w:val="63"/>
  </w:num>
  <w:num w:numId="51">
    <w:abstractNumId w:val="99"/>
  </w:num>
  <w:num w:numId="52">
    <w:abstractNumId w:val="65"/>
  </w:num>
  <w:num w:numId="53">
    <w:abstractNumId w:val="111"/>
  </w:num>
  <w:num w:numId="54">
    <w:abstractNumId w:val="62"/>
  </w:num>
  <w:num w:numId="55">
    <w:abstractNumId w:val="68"/>
  </w:num>
  <w:num w:numId="56">
    <w:abstractNumId w:val="71"/>
  </w:num>
  <w:num w:numId="57">
    <w:abstractNumId w:val="90"/>
  </w:num>
  <w:num w:numId="58">
    <w:abstractNumId w:val="83"/>
  </w:num>
  <w:num w:numId="59">
    <w:abstractNumId w:val="58"/>
  </w:num>
  <w:num w:numId="60">
    <w:abstractNumId w:val="107"/>
  </w:num>
  <w:num w:numId="61">
    <w:abstractNumId w:val="104"/>
  </w:num>
  <w:num w:numId="62">
    <w:abstractNumId w:val="110"/>
  </w:num>
  <w:num w:numId="63">
    <w:abstractNumId w:val="105"/>
  </w:num>
  <w:num w:numId="64">
    <w:abstractNumId w:val="60"/>
  </w:num>
  <w:num w:numId="65">
    <w:abstractNumId w:val="122"/>
  </w:num>
  <w:num w:numId="66">
    <w:abstractNumId w:val="59"/>
  </w:num>
  <w:num w:numId="67">
    <w:abstractNumId w:val="87"/>
  </w:num>
  <w:num w:numId="68">
    <w:abstractNumId w:val="98"/>
  </w:num>
  <w:num w:numId="69">
    <w:abstractNumId w:val="122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EAB"/>
    <w:rsid w:val="00000D69"/>
    <w:rsid w:val="00001BBE"/>
    <w:rsid w:val="00001CC4"/>
    <w:rsid w:val="00003A51"/>
    <w:rsid w:val="00003A68"/>
    <w:rsid w:val="00004065"/>
    <w:rsid w:val="00004E5B"/>
    <w:rsid w:val="00005103"/>
    <w:rsid w:val="00005F86"/>
    <w:rsid w:val="00006013"/>
    <w:rsid w:val="0000775F"/>
    <w:rsid w:val="00011399"/>
    <w:rsid w:val="00011F31"/>
    <w:rsid w:val="00014879"/>
    <w:rsid w:val="0001495C"/>
    <w:rsid w:val="00014D5E"/>
    <w:rsid w:val="0001688E"/>
    <w:rsid w:val="00016E9B"/>
    <w:rsid w:val="00017A66"/>
    <w:rsid w:val="00017AEE"/>
    <w:rsid w:val="0002143A"/>
    <w:rsid w:val="0002161F"/>
    <w:rsid w:val="00022230"/>
    <w:rsid w:val="000234A0"/>
    <w:rsid w:val="000236D9"/>
    <w:rsid w:val="00023B93"/>
    <w:rsid w:val="00023E90"/>
    <w:rsid w:val="0002556B"/>
    <w:rsid w:val="00027196"/>
    <w:rsid w:val="00027C6F"/>
    <w:rsid w:val="00030668"/>
    <w:rsid w:val="000310DE"/>
    <w:rsid w:val="00031551"/>
    <w:rsid w:val="00032802"/>
    <w:rsid w:val="00032919"/>
    <w:rsid w:val="0003419A"/>
    <w:rsid w:val="00034F92"/>
    <w:rsid w:val="00036622"/>
    <w:rsid w:val="00037D13"/>
    <w:rsid w:val="00040123"/>
    <w:rsid w:val="00043158"/>
    <w:rsid w:val="00043BCA"/>
    <w:rsid w:val="0004409F"/>
    <w:rsid w:val="0004539E"/>
    <w:rsid w:val="000468E9"/>
    <w:rsid w:val="000468FC"/>
    <w:rsid w:val="00047726"/>
    <w:rsid w:val="000514B9"/>
    <w:rsid w:val="00053703"/>
    <w:rsid w:val="000549A0"/>
    <w:rsid w:val="00054F10"/>
    <w:rsid w:val="00055171"/>
    <w:rsid w:val="00055867"/>
    <w:rsid w:val="00055EFA"/>
    <w:rsid w:val="000563A3"/>
    <w:rsid w:val="00057083"/>
    <w:rsid w:val="0005719D"/>
    <w:rsid w:val="00061598"/>
    <w:rsid w:val="000616C7"/>
    <w:rsid w:val="00061815"/>
    <w:rsid w:val="00061904"/>
    <w:rsid w:val="00062E4F"/>
    <w:rsid w:val="00064613"/>
    <w:rsid w:val="00064674"/>
    <w:rsid w:val="00065F37"/>
    <w:rsid w:val="0006637F"/>
    <w:rsid w:val="0006659D"/>
    <w:rsid w:val="000671D3"/>
    <w:rsid w:val="00071AD4"/>
    <w:rsid w:val="00071CB2"/>
    <w:rsid w:val="00072A6E"/>
    <w:rsid w:val="00073648"/>
    <w:rsid w:val="00074A88"/>
    <w:rsid w:val="00076CF4"/>
    <w:rsid w:val="00077034"/>
    <w:rsid w:val="000774F1"/>
    <w:rsid w:val="00077C00"/>
    <w:rsid w:val="000800E3"/>
    <w:rsid w:val="000804BD"/>
    <w:rsid w:val="00083F86"/>
    <w:rsid w:val="00085172"/>
    <w:rsid w:val="00086B22"/>
    <w:rsid w:val="00090278"/>
    <w:rsid w:val="00090EE1"/>
    <w:rsid w:val="00091813"/>
    <w:rsid w:val="000924AE"/>
    <w:rsid w:val="00093979"/>
    <w:rsid w:val="000942A7"/>
    <w:rsid w:val="000945CF"/>
    <w:rsid w:val="000967DA"/>
    <w:rsid w:val="0009759E"/>
    <w:rsid w:val="000979C5"/>
    <w:rsid w:val="00097E83"/>
    <w:rsid w:val="000A031C"/>
    <w:rsid w:val="000A053D"/>
    <w:rsid w:val="000A14C7"/>
    <w:rsid w:val="000A1819"/>
    <w:rsid w:val="000A1A24"/>
    <w:rsid w:val="000A1E0A"/>
    <w:rsid w:val="000A34DB"/>
    <w:rsid w:val="000A3DA7"/>
    <w:rsid w:val="000A4185"/>
    <w:rsid w:val="000A5D4B"/>
    <w:rsid w:val="000A7BEA"/>
    <w:rsid w:val="000B030B"/>
    <w:rsid w:val="000B06B2"/>
    <w:rsid w:val="000B1AFA"/>
    <w:rsid w:val="000B29B4"/>
    <w:rsid w:val="000B2ACA"/>
    <w:rsid w:val="000B2D3D"/>
    <w:rsid w:val="000B3691"/>
    <w:rsid w:val="000B4C09"/>
    <w:rsid w:val="000B4F3F"/>
    <w:rsid w:val="000B5115"/>
    <w:rsid w:val="000B6D4D"/>
    <w:rsid w:val="000B745D"/>
    <w:rsid w:val="000B77B5"/>
    <w:rsid w:val="000B7B27"/>
    <w:rsid w:val="000C00BC"/>
    <w:rsid w:val="000C0351"/>
    <w:rsid w:val="000C1F09"/>
    <w:rsid w:val="000C274F"/>
    <w:rsid w:val="000C2B28"/>
    <w:rsid w:val="000C3D7A"/>
    <w:rsid w:val="000C450D"/>
    <w:rsid w:val="000C45C4"/>
    <w:rsid w:val="000C4F84"/>
    <w:rsid w:val="000C50B8"/>
    <w:rsid w:val="000C5D30"/>
    <w:rsid w:val="000C5D83"/>
    <w:rsid w:val="000C683A"/>
    <w:rsid w:val="000C7D32"/>
    <w:rsid w:val="000D1CED"/>
    <w:rsid w:val="000D39F5"/>
    <w:rsid w:val="000D3C42"/>
    <w:rsid w:val="000D4DE0"/>
    <w:rsid w:val="000D5C43"/>
    <w:rsid w:val="000D61FE"/>
    <w:rsid w:val="000D6659"/>
    <w:rsid w:val="000D6761"/>
    <w:rsid w:val="000E0716"/>
    <w:rsid w:val="000E12FE"/>
    <w:rsid w:val="000E2FC4"/>
    <w:rsid w:val="000E3382"/>
    <w:rsid w:val="000E5DF5"/>
    <w:rsid w:val="000E75D1"/>
    <w:rsid w:val="000F047F"/>
    <w:rsid w:val="000F1980"/>
    <w:rsid w:val="000F1BFA"/>
    <w:rsid w:val="000F1DF3"/>
    <w:rsid w:val="000F33E4"/>
    <w:rsid w:val="000F49EA"/>
    <w:rsid w:val="000F586F"/>
    <w:rsid w:val="000F6FBE"/>
    <w:rsid w:val="00100A41"/>
    <w:rsid w:val="001016CD"/>
    <w:rsid w:val="00103BD2"/>
    <w:rsid w:val="00105499"/>
    <w:rsid w:val="00105EB9"/>
    <w:rsid w:val="001067B2"/>
    <w:rsid w:val="00106E5F"/>
    <w:rsid w:val="00107081"/>
    <w:rsid w:val="001076CD"/>
    <w:rsid w:val="00111065"/>
    <w:rsid w:val="00111673"/>
    <w:rsid w:val="00112561"/>
    <w:rsid w:val="001129A4"/>
    <w:rsid w:val="00112E2C"/>
    <w:rsid w:val="00113D05"/>
    <w:rsid w:val="00116BF6"/>
    <w:rsid w:val="00116CF5"/>
    <w:rsid w:val="001179A7"/>
    <w:rsid w:val="00117CE4"/>
    <w:rsid w:val="00120D21"/>
    <w:rsid w:val="00120D96"/>
    <w:rsid w:val="00122078"/>
    <w:rsid w:val="00123AC9"/>
    <w:rsid w:val="00125BD0"/>
    <w:rsid w:val="00125F0C"/>
    <w:rsid w:val="00126765"/>
    <w:rsid w:val="001277F0"/>
    <w:rsid w:val="00130DB4"/>
    <w:rsid w:val="001316C3"/>
    <w:rsid w:val="0013173E"/>
    <w:rsid w:val="00131B1E"/>
    <w:rsid w:val="00133623"/>
    <w:rsid w:val="00134377"/>
    <w:rsid w:val="00135F7B"/>
    <w:rsid w:val="00137326"/>
    <w:rsid w:val="001403A4"/>
    <w:rsid w:val="00142EAF"/>
    <w:rsid w:val="0014338E"/>
    <w:rsid w:val="00144A49"/>
    <w:rsid w:val="00144B53"/>
    <w:rsid w:val="00144BC8"/>
    <w:rsid w:val="00144CF2"/>
    <w:rsid w:val="00145118"/>
    <w:rsid w:val="0014572C"/>
    <w:rsid w:val="00145E40"/>
    <w:rsid w:val="0015048F"/>
    <w:rsid w:val="001504CE"/>
    <w:rsid w:val="0015081C"/>
    <w:rsid w:val="00151031"/>
    <w:rsid w:val="00151604"/>
    <w:rsid w:val="001526BB"/>
    <w:rsid w:val="00152F4A"/>
    <w:rsid w:val="00153262"/>
    <w:rsid w:val="001535D8"/>
    <w:rsid w:val="001542F5"/>
    <w:rsid w:val="00155642"/>
    <w:rsid w:val="001571ED"/>
    <w:rsid w:val="001579B3"/>
    <w:rsid w:val="00157BE2"/>
    <w:rsid w:val="00160B2E"/>
    <w:rsid w:val="00162322"/>
    <w:rsid w:val="00162A45"/>
    <w:rsid w:val="00162D2C"/>
    <w:rsid w:val="00163443"/>
    <w:rsid w:val="00166986"/>
    <w:rsid w:val="00167219"/>
    <w:rsid w:val="0016722E"/>
    <w:rsid w:val="001712DF"/>
    <w:rsid w:val="0017149F"/>
    <w:rsid w:val="00171B6B"/>
    <w:rsid w:val="00172918"/>
    <w:rsid w:val="00174CE3"/>
    <w:rsid w:val="00175686"/>
    <w:rsid w:val="001763B6"/>
    <w:rsid w:val="00176A07"/>
    <w:rsid w:val="00177AEB"/>
    <w:rsid w:val="00177BA6"/>
    <w:rsid w:val="00180197"/>
    <w:rsid w:val="00180239"/>
    <w:rsid w:val="00181C73"/>
    <w:rsid w:val="001831E5"/>
    <w:rsid w:val="001835D8"/>
    <w:rsid w:val="00183A10"/>
    <w:rsid w:val="00183BD6"/>
    <w:rsid w:val="001845C7"/>
    <w:rsid w:val="00185CF2"/>
    <w:rsid w:val="001874D5"/>
    <w:rsid w:val="0018785D"/>
    <w:rsid w:val="00190414"/>
    <w:rsid w:val="00192ED1"/>
    <w:rsid w:val="001946C0"/>
    <w:rsid w:val="00194D3E"/>
    <w:rsid w:val="00196541"/>
    <w:rsid w:val="001973A9"/>
    <w:rsid w:val="001A0162"/>
    <w:rsid w:val="001A032E"/>
    <w:rsid w:val="001A0571"/>
    <w:rsid w:val="001A2793"/>
    <w:rsid w:val="001A2AF2"/>
    <w:rsid w:val="001A41C6"/>
    <w:rsid w:val="001A5AC8"/>
    <w:rsid w:val="001A69C8"/>
    <w:rsid w:val="001B05A8"/>
    <w:rsid w:val="001B2403"/>
    <w:rsid w:val="001B25D1"/>
    <w:rsid w:val="001B26A8"/>
    <w:rsid w:val="001B2CD2"/>
    <w:rsid w:val="001B355A"/>
    <w:rsid w:val="001B45C1"/>
    <w:rsid w:val="001B5A3A"/>
    <w:rsid w:val="001B668F"/>
    <w:rsid w:val="001B71BD"/>
    <w:rsid w:val="001B7311"/>
    <w:rsid w:val="001B73AD"/>
    <w:rsid w:val="001C07EA"/>
    <w:rsid w:val="001C09DC"/>
    <w:rsid w:val="001C1174"/>
    <w:rsid w:val="001C1244"/>
    <w:rsid w:val="001C1420"/>
    <w:rsid w:val="001C178A"/>
    <w:rsid w:val="001C1FCB"/>
    <w:rsid w:val="001C2637"/>
    <w:rsid w:val="001C3AAC"/>
    <w:rsid w:val="001C42EB"/>
    <w:rsid w:val="001C5A76"/>
    <w:rsid w:val="001C5CAE"/>
    <w:rsid w:val="001C77CD"/>
    <w:rsid w:val="001C7DEB"/>
    <w:rsid w:val="001D0462"/>
    <w:rsid w:val="001D26E5"/>
    <w:rsid w:val="001D272A"/>
    <w:rsid w:val="001D2B93"/>
    <w:rsid w:val="001D30D4"/>
    <w:rsid w:val="001D315C"/>
    <w:rsid w:val="001D48E2"/>
    <w:rsid w:val="001D603E"/>
    <w:rsid w:val="001D6F9C"/>
    <w:rsid w:val="001D7EAE"/>
    <w:rsid w:val="001E00AC"/>
    <w:rsid w:val="001E2D4C"/>
    <w:rsid w:val="001E5300"/>
    <w:rsid w:val="001E595F"/>
    <w:rsid w:val="001E6E16"/>
    <w:rsid w:val="001E7186"/>
    <w:rsid w:val="001E77B2"/>
    <w:rsid w:val="001F2169"/>
    <w:rsid w:val="001F2864"/>
    <w:rsid w:val="001F323A"/>
    <w:rsid w:val="001F4916"/>
    <w:rsid w:val="001F4B2C"/>
    <w:rsid w:val="001F4F06"/>
    <w:rsid w:val="001F552B"/>
    <w:rsid w:val="001F66D8"/>
    <w:rsid w:val="001F7B4F"/>
    <w:rsid w:val="00200D8A"/>
    <w:rsid w:val="002010DB"/>
    <w:rsid w:val="00201443"/>
    <w:rsid w:val="0020197A"/>
    <w:rsid w:val="002032CE"/>
    <w:rsid w:val="00203C57"/>
    <w:rsid w:val="002043BF"/>
    <w:rsid w:val="00205CDF"/>
    <w:rsid w:val="002062E8"/>
    <w:rsid w:val="00211507"/>
    <w:rsid w:val="00214440"/>
    <w:rsid w:val="00214F2A"/>
    <w:rsid w:val="00217B2B"/>
    <w:rsid w:val="00217E2A"/>
    <w:rsid w:val="0022062D"/>
    <w:rsid w:val="0022082D"/>
    <w:rsid w:val="0022082F"/>
    <w:rsid w:val="0022217E"/>
    <w:rsid w:val="0022223E"/>
    <w:rsid w:val="00222FE5"/>
    <w:rsid w:val="002241C3"/>
    <w:rsid w:val="0022492B"/>
    <w:rsid w:val="00224B14"/>
    <w:rsid w:val="00224DB7"/>
    <w:rsid w:val="0022797E"/>
    <w:rsid w:val="00227C50"/>
    <w:rsid w:val="0023005E"/>
    <w:rsid w:val="0023097F"/>
    <w:rsid w:val="00230C40"/>
    <w:rsid w:val="00230E33"/>
    <w:rsid w:val="00231500"/>
    <w:rsid w:val="00231602"/>
    <w:rsid w:val="00232AA1"/>
    <w:rsid w:val="00233332"/>
    <w:rsid w:val="00233594"/>
    <w:rsid w:val="00235192"/>
    <w:rsid w:val="002352FA"/>
    <w:rsid w:val="0023599D"/>
    <w:rsid w:val="00237E6A"/>
    <w:rsid w:val="00237FE0"/>
    <w:rsid w:val="00240412"/>
    <w:rsid w:val="0024162C"/>
    <w:rsid w:val="002417AB"/>
    <w:rsid w:val="00241B1D"/>
    <w:rsid w:val="00242006"/>
    <w:rsid w:val="00242501"/>
    <w:rsid w:val="00242FEC"/>
    <w:rsid w:val="00243236"/>
    <w:rsid w:val="00243CCB"/>
    <w:rsid w:val="00243E7C"/>
    <w:rsid w:val="00244693"/>
    <w:rsid w:val="00245F4F"/>
    <w:rsid w:val="0024656B"/>
    <w:rsid w:val="00246A05"/>
    <w:rsid w:val="002470A9"/>
    <w:rsid w:val="002471DC"/>
    <w:rsid w:val="0024789B"/>
    <w:rsid w:val="00250C9B"/>
    <w:rsid w:val="00251097"/>
    <w:rsid w:val="00252186"/>
    <w:rsid w:val="00252847"/>
    <w:rsid w:val="00252D12"/>
    <w:rsid w:val="00253F36"/>
    <w:rsid w:val="0025418C"/>
    <w:rsid w:val="002544C0"/>
    <w:rsid w:val="0025645E"/>
    <w:rsid w:val="00256852"/>
    <w:rsid w:val="00256E5C"/>
    <w:rsid w:val="0025727A"/>
    <w:rsid w:val="0025772B"/>
    <w:rsid w:val="00257C01"/>
    <w:rsid w:val="00257E12"/>
    <w:rsid w:val="002601C5"/>
    <w:rsid w:val="00261131"/>
    <w:rsid w:val="00263A0B"/>
    <w:rsid w:val="0026625B"/>
    <w:rsid w:val="0026639C"/>
    <w:rsid w:val="00266AEE"/>
    <w:rsid w:val="00266B28"/>
    <w:rsid w:val="002705F4"/>
    <w:rsid w:val="00271A74"/>
    <w:rsid w:val="00273D21"/>
    <w:rsid w:val="00273EF0"/>
    <w:rsid w:val="002768E0"/>
    <w:rsid w:val="002803E9"/>
    <w:rsid w:val="00280A4D"/>
    <w:rsid w:val="00280ADE"/>
    <w:rsid w:val="00282A3C"/>
    <w:rsid w:val="00282B4A"/>
    <w:rsid w:val="00283A53"/>
    <w:rsid w:val="00286302"/>
    <w:rsid w:val="002869B4"/>
    <w:rsid w:val="00286D93"/>
    <w:rsid w:val="00287084"/>
    <w:rsid w:val="0028791D"/>
    <w:rsid w:val="00290905"/>
    <w:rsid w:val="00290CF6"/>
    <w:rsid w:val="0029311B"/>
    <w:rsid w:val="00293664"/>
    <w:rsid w:val="002943BC"/>
    <w:rsid w:val="002943F2"/>
    <w:rsid w:val="0029678B"/>
    <w:rsid w:val="00296928"/>
    <w:rsid w:val="002A1E42"/>
    <w:rsid w:val="002A311D"/>
    <w:rsid w:val="002A38F3"/>
    <w:rsid w:val="002A3D52"/>
    <w:rsid w:val="002A4923"/>
    <w:rsid w:val="002A56A6"/>
    <w:rsid w:val="002A5A40"/>
    <w:rsid w:val="002A69C1"/>
    <w:rsid w:val="002A6B32"/>
    <w:rsid w:val="002A7B1D"/>
    <w:rsid w:val="002B0103"/>
    <w:rsid w:val="002B16B2"/>
    <w:rsid w:val="002B206E"/>
    <w:rsid w:val="002B48C7"/>
    <w:rsid w:val="002B4E62"/>
    <w:rsid w:val="002B57B2"/>
    <w:rsid w:val="002B5D3C"/>
    <w:rsid w:val="002B6B28"/>
    <w:rsid w:val="002B71DD"/>
    <w:rsid w:val="002C1770"/>
    <w:rsid w:val="002C1E49"/>
    <w:rsid w:val="002C3C20"/>
    <w:rsid w:val="002C3D0A"/>
    <w:rsid w:val="002C4316"/>
    <w:rsid w:val="002C44FA"/>
    <w:rsid w:val="002C4F7E"/>
    <w:rsid w:val="002C4FF9"/>
    <w:rsid w:val="002C6191"/>
    <w:rsid w:val="002C6FB1"/>
    <w:rsid w:val="002C7858"/>
    <w:rsid w:val="002C7A17"/>
    <w:rsid w:val="002C7DBE"/>
    <w:rsid w:val="002D120A"/>
    <w:rsid w:val="002D3E61"/>
    <w:rsid w:val="002D4970"/>
    <w:rsid w:val="002D69F5"/>
    <w:rsid w:val="002D77A4"/>
    <w:rsid w:val="002E189D"/>
    <w:rsid w:val="002E217C"/>
    <w:rsid w:val="002E2D61"/>
    <w:rsid w:val="002E4151"/>
    <w:rsid w:val="002E5407"/>
    <w:rsid w:val="002E62A0"/>
    <w:rsid w:val="002F1C16"/>
    <w:rsid w:val="002F24D9"/>
    <w:rsid w:val="002F2984"/>
    <w:rsid w:val="002F365E"/>
    <w:rsid w:val="002F3DBF"/>
    <w:rsid w:val="002F4047"/>
    <w:rsid w:val="002F4397"/>
    <w:rsid w:val="002F4EC2"/>
    <w:rsid w:val="002F5BC3"/>
    <w:rsid w:val="002F5DAF"/>
    <w:rsid w:val="002F5E4D"/>
    <w:rsid w:val="00300531"/>
    <w:rsid w:val="00300A45"/>
    <w:rsid w:val="00300AE3"/>
    <w:rsid w:val="00302C02"/>
    <w:rsid w:val="00302D29"/>
    <w:rsid w:val="00303578"/>
    <w:rsid w:val="003036A2"/>
    <w:rsid w:val="00304D2C"/>
    <w:rsid w:val="00304F00"/>
    <w:rsid w:val="00305F14"/>
    <w:rsid w:val="00305FE6"/>
    <w:rsid w:val="00307992"/>
    <w:rsid w:val="003079B6"/>
    <w:rsid w:val="00311304"/>
    <w:rsid w:val="00314A7C"/>
    <w:rsid w:val="00315B11"/>
    <w:rsid w:val="00316617"/>
    <w:rsid w:val="00317DA2"/>
    <w:rsid w:val="00320726"/>
    <w:rsid w:val="00320864"/>
    <w:rsid w:val="00320D42"/>
    <w:rsid w:val="0032105C"/>
    <w:rsid w:val="0032165C"/>
    <w:rsid w:val="003217FD"/>
    <w:rsid w:val="00322546"/>
    <w:rsid w:val="00323ED7"/>
    <w:rsid w:val="003240A6"/>
    <w:rsid w:val="003255BC"/>
    <w:rsid w:val="0032597D"/>
    <w:rsid w:val="003261A5"/>
    <w:rsid w:val="00326F37"/>
    <w:rsid w:val="00327284"/>
    <w:rsid w:val="0032740D"/>
    <w:rsid w:val="00327BDA"/>
    <w:rsid w:val="00327F1E"/>
    <w:rsid w:val="00330B09"/>
    <w:rsid w:val="00331824"/>
    <w:rsid w:val="00331B4E"/>
    <w:rsid w:val="0033216E"/>
    <w:rsid w:val="00332507"/>
    <w:rsid w:val="00332A02"/>
    <w:rsid w:val="0033367E"/>
    <w:rsid w:val="00334CD3"/>
    <w:rsid w:val="003359E5"/>
    <w:rsid w:val="003362EA"/>
    <w:rsid w:val="0033712C"/>
    <w:rsid w:val="00340571"/>
    <w:rsid w:val="00342CB1"/>
    <w:rsid w:val="003436CF"/>
    <w:rsid w:val="00343AF2"/>
    <w:rsid w:val="00344F7C"/>
    <w:rsid w:val="0034691A"/>
    <w:rsid w:val="00347C3D"/>
    <w:rsid w:val="00350CD5"/>
    <w:rsid w:val="00353D34"/>
    <w:rsid w:val="003543FF"/>
    <w:rsid w:val="0035490D"/>
    <w:rsid w:val="00355034"/>
    <w:rsid w:val="00361E02"/>
    <w:rsid w:val="00362013"/>
    <w:rsid w:val="003627BF"/>
    <w:rsid w:val="00363073"/>
    <w:rsid w:val="00363784"/>
    <w:rsid w:val="0036512A"/>
    <w:rsid w:val="0036525B"/>
    <w:rsid w:val="003665FC"/>
    <w:rsid w:val="00366B1C"/>
    <w:rsid w:val="00367522"/>
    <w:rsid w:val="00370A0E"/>
    <w:rsid w:val="00371384"/>
    <w:rsid w:val="00371E6E"/>
    <w:rsid w:val="00373CE2"/>
    <w:rsid w:val="00374318"/>
    <w:rsid w:val="003779A2"/>
    <w:rsid w:val="00381792"/>
    <w:rsid w:val="0038238B"/>
    <w:rsid w:val="00385C8D"/>
    <w:rsid w:val="00385F20"/>
    <w:rsid w:val="0038668F"/>
    <w:rsid w:val="00386B99"/>
    <w:rsid w:val="00386CDB"/>
    <w:rsid w:val="00387001"/>
    <w:rsid w:val="00390ABE"/>
    <w:rsid w:val="0039167D"/>
    <w:rsid w:val="00391E87"/>
    <w:rsid w:val="00392A3A"/>
    <w:rsid w:val="00394517"/>
    <w:rsid w:val="0039615A"/>
    <w:rsid w:val="00396439"/>
    <w:rsid w:val="00396FB6"/>
    <w:rsid w:val="003978F3"/>
    <w:rsid w:val="003A08D6"/>
    <w:rsid w:val="003A1239"/>
    <w:rsid w:val="003A18AD"/>
    <w:rsid w:val="003A1B69"/>
    <w:rsid w:val="003A2BD6"/>
    <w:rsid w:val="003A3249"/>
    <w:rsid w:val="003A3ECE"/>
    <w:rsid w:val="003A5AD7"/>
    <w:rsid w:val="003A5C7A"/>
    <w:rsid w:val="003A5F13"/>
    <w:rsid w:val="003A6294"/>
    <w:rsid w:val="003A62AE"/>
    <w:rsid w:val="003A646E"/>
    <w:rsid w:val="003A6704"/>
    <w:rsid w:val="003A7045"/>
    <w:rsid w:val="003B0418"/>
    <w:rsid w:val="003B0D9E"/>
    <w:rsid w:val="003B10FC"/>
    <w:rsid w:val="003B2E34"/>
    <w:rsid w:val="003B3705"/>
    <w:rsid w:val="003B497E"/>
    <w:rsid w:val="003B4AD1"/>
    <w:rsid w:val="003B4B1A"/>
    <w:rsid w:val="003B52DA"/>
    <w:rsid w:val="003B54C0"/>
    <w:rsid w:val="003B57C2"/>
    <w:rsid w:val="003B5841"/>
    <w:rsid w:val="003B68D2"/>
    <w:rsid w:val="003B781B"/>
    <w:rsid w:val="003B79CD"/>
    <w:rsid w:val="003B7ECE"/>
    <w:rsid w:val="003C02C9"/>
    <w:rsid w:val="003C090D"/>
    <w:rsid w:val="003C161A"/>
    <w:rsid w:val="003C1DA6"/>
    <w:rsid w:val="003C1E45"/>
    <w:rsid w:val="003C21E0"/>
    <w:rsid w:val="003C2DB9"/>
    <w:rsid w:val="003C3C2C"/>
    <w:rsid w:val="003C3CE7"/>
    <w:rsid w:val="003C3F2A"/>
    <w:rsid w:val="003D047A"/>
    <w:rsid w:val="003D0F47"/>
    <w:rsid w:val="003D198C"/>
    <w:rsid w:val="003D296B"/>
    <w:rsid w:val="003D30FD"/>
    <w:rsid w:val="003D35CB"/>
    <w:rsid w:val="003D413D"/>
    <w:rsid w:val="003D41B4"/>
    <w:rsid w:val="003D4E9C"/>
    <w:rsid w:val="003D60B8"/>
    <w:rsid w:val="003D62A7"/>
    <w:rsid w:val="003D62E0"/>
    <w:rsid w:val="003D7382"/>
    <w:rsid w:val="003D7832"/>
    <w:rsid w:val="003E109B"/>
    <w:rsid w:val="003E2D8B"/>
    <w:rsid w:val="003E391F"/>
    <w:rsid w:val="003E44BF"/>
    <w:rsid w:val="003E45F4"/>
    <w:rsid w:val="003E5ACB"/>
    <w:rsid w:val="003E68CC"/>
    <w:rsid w:val="003E6CC4"/>
    <w:rsid w:val="003E765D"/>
    <w:rsid w:val="003F13F3"/>
    <w:rsid w:val="003F1A9A"/>
    <w:rsid w:val="003F1B73"/>
    <w:rsid w:val="003F268E"/>
    <w:rsid w:val="003F32A2"/>
    <w:rsid w:val="003F3476"/>
    <w:rsid w:val="003F37BE"/>
    <w:rsid w:val="003F3FDC"/>
    <w:rsid w:val="003F4A5F"/>
    <w:rsid w:val="003F5B87"/>
    <w:rsid w:val="003F65FC"/>
    <w:rsid w:val="003F7C81"/>
    <w:rsid w:val="004018CD"/>
    <w:rsid w:val="004023E4"/>
    <w:rsid w:val="004028FB"/>
    <w:rsid w:val="00403FEC"/>
    <w:rsid w:val="00404F06"/>
    <w:rsid w:val="004054EF"/>
    <w:rsid w:val="00405CB9"/>
    <w:rsid w:val="00406332"/>
    <w:rsid w:val="004064FC"/>
    <w:rsid w:val="00407E28"/>
    <w:rsid w:val="004132E8"/>
    <w:rsid w:val="004139A2"/>
    <w:rsid w:val="00415502"/>
    <w:rsid w:val="00415AC4"/>
    <w:rsid w:val="00415BEE"/>
    <w:rsid w:val="004165D7"/>
    <w:rsid w:val="00416F0B"/>
    <w:rsid w:val="004172B5"/>
    <w:rsid w:val="0041742D"/>
    <w:rsid w:val="004217E8"/>
    <w:rsid w:val="004219A6"/>
    <w:rsid w:val="00422037"/>
    <w:rsid w:val="00422BD2"/>
    <w:rsid w:val="00425396"/>
    <w:rsid w:val="004255AE"/>
    <w:rsid w:val="00426A96"/>
    <w:rsid w:val="00426FB1"/>
    <w:rsid w:val="00430FB1"/>
    <w:rsid w:val="0043138E"/>
    <w:rsid w:val="004316C3"/>
    <w:rsid w:val="004317A3"/>
    <w:rsid w:val="00431F96"/>
    <w:rsid w:val="00432905"/>
    <w:rsid w:val="004351B2"/>
    <w:rsid w:val="004360F1"/>
    <w:rsid w:val="00437E7E"/>
    <w:rsid w:val="0044245C"/>
    <w:rsid w:val="00442506"/>
    <w:rsid w:val="004429E2"/>
    <w:rsid w:val="00442AD2"/>
    <w:rsid w:val="0044340E"/>
    <w:rsid w:val="00443436"/>
    <w:rsid w:val="00443DAD"/>
    <w:rsid w:val="00443DCD"/>
    <w:rsid w:val="004447FD"/>
    <w:rsid w:val="0044503E"/>
    <w:rsid w:val="00446248"/>
    <w:rsid w:val="00447105"/>
    <w:rsid w:val="00447C0E"/>
    <w:rsid w:val="00450C90"/>
    <w:rsid w:val="004518D5"/>
    <w:rsid w:val="00451DB6"/>
    <w:rsid w:val="004522FB"/>
    <w:rsid w:val="00452EE6"/>
    <w:rsid w:val="004530CD"/>
    <w:rsid w:val="00453196"/>
    <w:rsid w:val="004547BB"/>
    <w:rsid w:val="004550FA"/>
    <w:rsid w:val="0045696F"/>
    <w:rsid w:val="00457D3F"/>
    <w:rsid w:val="00457FBA"/>
    <w:rsid w:val="00460282"/>
    <w:rsid w:val="00460D80"/>
    <w:rsid w:val="00461CB8"/>
    <w:rsid w:val="00463433"/>
    <w:rsid w:val="00464F51"/>
    <w:rsid w:val="00465479"/>
    <w:rsid w:val="00465D05"/>
    <w:rsid w:val="0046654C"/>
    <w:rsid w:val="00467BF9"/>
    <w:rsid w:val="0047006D"/>
    <w:rsid w:val="00470FAC"/>
    <w:rsid w:val="00473BBE"/>
    <w:rsid w:val="0047601C"/>
    <w:rsid w:val="0047681D"/>
    <w:rsid w:val="004772BB"/>
    <w:rsid w:val="0047747F"/>
    <w:rsid w:val="004809B1"/>
    <w:rsid w:val="004815B2"/>
    <w:rsid w:val="00482107"/>
    <w:rsid w:val="00483594"/>
    <w:rsid w:val="00487A36"/>
    <w:rsid w:val="004909EA"/>
    <w:rsid w:val="00491CC6"/>
    <w:rsid w:val="004921B3"/>
    <w:rsid w:val="00492C5C"/>
    <w:rsid w:val="00493B14"/>
    <w:rsid w:val="004945BD"/>
    <w:rsid w:val="0049465C"/>
    <w:rsid w:val="0049482B"/>
    <w:rsid w:val="0049593E"/>
    <w:rsid w:val="0049631F"/>
    <w:rsid w:val="004967C0"/>
    <w:rsid w:val="004A0B2B"/>
    <w:rsid w:val="004A0E3B"/>
    <w:rsid w:val="004A186C"/>
    <w:rsid w:val="004A2858"/>
    <w:rsid w:val="004A390F"/>
    <w:rsid w:val="004A40E9"/>
    <w:rsid w:val="004A41D8"/>
    <w:rsid w:val="004A564F"/>
    <w:rsid w:val="004A5997"/>
    <w:rsid w:val="004A67B0"/>
    <w:rsid w:val="004A6BC9"/>
    <w:rsid w:val="004A723B"/>
    <w:rsid w:val="004A7E78"/>
    <w:rsid w:val="004B04F2"/>
    <w:rsid w:val="004B0642"/>
    <w:rsid w:val="004B0701"/>
    <w:rsid w:val="004B2863"/>
    <w:rsid w:val="004B2FC2"/>
    <w:rsid w:val="004B30A3"/>
    <w:rsid w:val="004B3912"/>
    <w:rsid w:val="004B4103"/>
    <w:rsid w:val="004B494D"/>
    <w:rsid w:val="004B4C03"/>
    <w:rsid w:val="004B507D"/>
    <w:rsid w:val="004B50C0"/>
    <w:rsid w:val="004B5245"/>
    <w:rsid w:val="004B5952"/>
    <w:rsid w:val="004B5C3E"/>
    <w:rsid w:val="004B6108"/>
    <w:rsid w:val="004B69EE"/>
    <w:rsid w:val="004C0374"/>
    <w:rsid w:val="004C1A2F"/>
    <w:rsid w:val="004C2EF9"/>
    <w:rsid w:val="004C3B7C"/>
    <w:rsid w:val="004C5AA9"/>
    <w:rsid w:val="004C6630"/>
    <w:rsid w:val="004C6A9A"/>
    <w:rsid w:val="004C765E"/>
    <w:rsid w:val="004C7A08"/>
    <w:rsid w:val="004D3868"/>
    <w:rsid w:val="004D3F06"/>
    <w:rsid w:val="004D4D65"/>
    <w:rsid w:val="004D4D86"/>
    <w:rsid w:val="004D4D87"/>
    <w:rsid w:val="004D6E1F"/>
    <w:rsid w:val="004D6EF6"/>
    <w:rsid w:val="004E16DB"/>
    <w:rsid w:val="004E263B"/>
    <w:rsid w:val="004E34D3"/>
    <w:rsid w:val="004E48F6"/>
    <w:rsid w:val="004E49FA"/>
    <w:rsid w:val="004E589D"/>
    <w:rsid w:val="004E7A91"/>
    <w:rsid w:val="004F14B5"/>
    <w:rsid w:val="004F1812"/>
    <w:rsid w:val="004F2485"/>
    <w:rsid w:val="004F25F9"/>
    <w:rsid w:val="004F457B"/>
    <w:rsid w:val="004F53BF"/>
    <w:rsid w:val="004F54E2"/>
    <w:rsid w:val="004F565A"/>
    <w:rsid w:val="004F58B3"/>
    <w:rsid w:val="004F5B27"/>
    <w:rsid w:val="004F6BDA"/>
    <w:rsid w:val="004F6EC0"/>
    <w:rsid w:val="004F73E5"/>
    <w:rsid w:val="004F7A86"/>
    <w:rsid w:val="004F7C27"/>
    <w:rsid w:val="0050014D"/>
    <w:rsid w:val="00500210"/>
    <w:rsid w:val="0050089F"/>
    <w:rsid w:val="00500987"/>
    <w:rsid w:val="0050110F"/>
    <w:rsid w:val="00501F7B"/>
    <w:rsid w:val="00502582"/>
    <w:rsid w:val="00503B6C"/>
    <w:rsid w:val="00504C4E"/>
    <w:rsid w:val="005051BF"/>
    <w:rsid w:val="0050564C"/>
    <w:rsid w:val="00506879"/>
    <w:rsid w:val="00506E5C"/>
    <w:rsid w:val="00507419"/>
    <w:rsid w:val="005076CD"/>
    <w:rsid w:val="00507C9C"/>
    <w:rsid w:val="0051001C"/>
    <w:rsid w:val="00511208"/>
    <w:rsid w:val="00511EA3"/>
    <w:rsid w:val="00512B97"/>
    <w:rsid w:val="005145EB"/>
    <w:rsid w:val="00517117"/>
    <w:rsid w:val="005200E7"/>
    <w:rsid w:val="00521796"/>
    <w:rsid w:val="00521933"/>
    <w:rsid w:val="00524C3A"/>
    <w:rsid w:val="005251EE"/>
    <w:rsid w:val="00525632"/>
    <w:rsid w:val="0052603F"/>
    <w:rsid w:val="00526EDE"/>
    <w:rsid w:val="00527D96"/>
    <w:rsid w:val="0053021A"/>
    <w:rsid w:val="00530BCB"/>
    <w:rsid w:val="00531EB9"/>
    <w:rsid w:val="00533C0D"/>
    <w:rsid w:val="0053452A"/>
    <w:rsid w:val="00534899"/>
    <w:rsid w:val="00534F3F"/>
    <w:rsid w:val="00535320"/>
    <w:rsid w:val="00535E3F"/>
    <w:rsid w:val="00536FF3"/>
    <w:rsid w:val="00540A3B"/>
    <w:rsid w:val="00541A3C"/>
    <w:rsid w:val="00543619"/>
    <w:rsid w:val="005456BB"/>
    <w:rsid w:val="00545C8A"/>
    <w:rsid w:val="00546997"/>
    <w:rsid w:val="0054729F"/>
    <w:rsid w:val="005478A4"/>
    <w:rsid w:val="00547CA5"/>
    <w:rsid w:val="00550755"/>
    <w:rsid w:val="0055123E"/>
    <w:rsid w:val="00553019"/>
    <w:rsid w:val="00553EFB"/>
    <w:rsid w:val="00554797"/>
    <w:rsid w:val="0055487E"/>
    <w:rsid w:val="00555EEB"/>
    <w:rsid w:val="005569BE"/>
    <w:rsid w:val="00556B17"/>
    <w:rsid w:val="00557D42"/>
    <w:rsid w:val="00557E6D"/>
    <w:rsid w:val="00560276"/>
    <w:rsid w:val="00560C68"/>
    <w:rsid w:val="0056172E"/>
    <w:rsid w:val="00562014"/>
    <w:rsid w:val="00565376"/>
    <w:rsid w:val="0056691F"/>
    <w:rsid w:val="00567405"/>
    <w:rsid w:val="005677F2"/>
    <w:rsid w:val="00571334"/>
    <w:rsid w:val="00571532"/>
    <w:rsid w:val="0057167E"/>
    <w:rsid w:val="00571C2F"/>
    <w:rsid w:val="00572A5F"/>
    <w:rsid w:val="00573A71"/>
    <w:rsid w:val="005757D0"/>
    <w:rsid w:val="005760D1"/>
    <w:rsid w:val="00576143"/>
    <w:rsid w:val="005764B0"/>
    <w:rsid w:val="0057658B"/>
    <w:rsid w:val="00577C0A"/>
    <w:rsid w:val="00582FB7"/>
    <w:rsid w:val="00583B83"/>
    <w:rsid w:val="005857C9"/>
    <w:rsid w:val="00585B82"/>
    <w:rsid w:val="00586988"/>
    <w:rsid w:val="00587C6B"/>
    <w:rsid w:val="005901BA"/>
    <w:rsid w:val="00591DC4"/>
    <w:rsid w:val="00592627"/>
    <w:rsid w:val="00592B62"/>
    <w:rsid w:val="00592EEF"/>
    <w:rsid w:val="0059337E"/>
    <w:rsid w:val="0059495C"/>
    <w:rsid w:val="00594AF3"/>
    <w:rsid w:val="00594D35"/>
    <w:rsid w:val="0059509F"/>
    <w:rsid w:val="00595D87"/>
    <w:rsid w:val="0059644A"/>
    <w:rsid w:val="005A2314"/>
    <w:rsid w:val="005A2DC3"/>
    <w:rsid w:val="005A41F8"/>
    <w:rsid w:val="005A44C3"/>
    <w:rsid w:val="005A4C70"/>
    <w:rsid w:val="005A5F5E"/>
    <w:rsid w:val="005A6B2C"/>
    <w:rsid w:val="005A770B"/>
    <w:rsid w:val="005A7A70"/>
    <w:rsid w:val="005A7BA6"/>
    <w:rsid w:val="005B0193"/>
    <w:rsid w:val="005B0500"/>
    <w:rsid w:val="005B1882"/>
    <w:rsid w:val="005B2162"/>
    <w:rsid w:val="005B237D"/>
    <w:rsid w:val="005B51DB"/>
    <w:rsid w:val="005B5539"/>
    <w:rsid w:val="005B584E"/>
    <w:rsid w:val="005B5DC0"/>
    <w:rsid w:val="005B635A"/>
    <w:rsid w:val="005B6E0B"/>
    <w:rsid w:val="005B7037"/>
    <w:rsid w:val="005B716B"/>
    <w:rsid w:val="005B7454"/>
    <w:rsid w:val="005B7512"/>
    <w:rsid w:val="005C2BB5"/>
    <w:rsid w:val="005C43E6"/>
    <w:rsid w:val="005C6962"/>
    <w:rsid w:val="005C6DAF"/>
    <w:rsid w:val="005C6E95"/>
    <w:rsid w:val="005C7ACA"/>
    <w:rsid w:val="005D1A42"/>
    <w:rsid w:val="005D23DD"/>
    <w:rsid w:val="005D45F5"/>
    <w:rsid w:val="005D47C9"/>
    <w:rsid w:val="005D48AB"/>
    <w:rsid w:val="005D70E2"/>
    <w:rsid w:val="005D783E"/>
    <w:rsid w:val="005D7DF5"/>
    <w:rsid w:val="005E0447"/>
    <w:rsid w:val="005E07B3"/>
    <w:rsid w:val="005E0A3E"/>
    <w:rsid w:val="005E0E9C"/>
    <w:rsid w:val="005E0EDE"/>
    <w:rsid w:val="005E375A"/>
    <w:rsid w:val="005E382C"/>
    <w:rsid w:val="005E3F39"/>
    <w:rsid w:val="005E48F1"/>
    <w:rsid w:val="005E519F"/>
    <w:rsid w:val="005E5DED"/>
    <w:rsid w:val="005E665B"/>
    <w:rsid w:val="005E770F"/>
    <w:rsid w:val="005E786A"/>
    <w:rsid w:val="005E7F28"/>
    <w:rsid w:val="005F08DA"/>
    <w:rsid w:val="005F09E5"/>
    <w:rsid w:val="005F18D6"/>
    <w:rsid w:val="005F27B9"/>
    <w:rsid w:val="005F31F1"/>
    <w:rsid w:val="005F370E"/>
    <w:rsid w:val="005F4768"/>
    <w:rsid w:val="005F4C01"/>
    <w:rsid w:val="005F5234"/>
    <w:rsid w:val="005F6B89"/>
    <w:rsid w:val="006006C5"/>
    <w:rsid w:val="006007F7"/>
    <w:rsid w:val="006021B1"/>
    <w:rsid w:val="00603316"/>
    <w:rsid w:val="00603AB1"/>
    <w:rsid w:val="00603DEA"/>
    <w:rsid w:val="00604802"/>
    <w:rsid w:val="00604EC3"/>
    <w:rsid w:val="00605272"/>
    <w:rsid w:val="006058BA"/>
    <w:rsid w:val="00605E14"/>
    <w:rsid w:val="006078BF"/>
    <w:rsid w:val="00607E1A"/>
    <w:rsid w:val="00610859"/>
    <w:rsid w:val="0061165B"/>
    <w:rsid w:val="00611E4C"/>
    <w:rsid w:val="0061236E"/>
    <w:rsid w:val="00612458"/>
    <w:rsid w:val="00612C98"/>
    <w:rsid w:val="00613756"/>
    <w:rsid w:val="00613C8B"/>
    <w:rsid w:val="00615270"/>
    <w:rsid w:val="006164D4"/>
    <w:rsid w:val="006168AE"/>
    <w:rsid w:val="00616B5C"/>
    <w:rsid w:val="00617715"/>
    <w:rsid w:val="00617F11"/>
    <w:rsid w:val="006203A6"/>
    <w:rsid w:val="00621C8A"/>
    <w:rsid w:val="00622051"/>
    <w:rsid w:val="00622ACC"/>
    <w:rsid w:val="00622D57"/>
    <w:rsid w:val="0062458B"/>
    <w:rsid w:val="0062769D"/>
    <w:rsid w:val="006301C5"/>
    <w:rsid w:val="00630915"/>
    <w:rsid w:val="00630BA8"/>
    <w:rsid w:val="00630C65"/>
    <w:rsid w:val="00632A7C"/>
    <w:rsid w:val="00632D49"/>
    <w:rsid w:val="0063302F"/>
    <w:rsid w:val="00634370"/>
    <w:rsid w:val="006365C2"/>
    <w:rsid w:val="006369D2"/>
    <w:rsid w:val="00637707"/>
    <w:rsid w:val="00640E3C"/>
    <w:rsid w:val="00641B24"/>
    <w:rsid w:val="006426F9"/>
    <w:rsid w:val="006428B0"/>
    <w:rsid w:val="00643B8E"/>
    <w:rsid w:val="00644794"/>
    <w:rsid w:val="0064490F"/>
    <w:rsid w:val="006451D6"/>
    <w:rsid w:val="0064616E"/>
    <w:rsid w:val="006461B9"/>
    <w:rsid w:val="00646352"/>
    <w:rsid w:val="006471B4"/>
    <w:rsid w:val="00651A67"/>
    <w:rsid w:val="00651C71"/>
    <w:rsid w:val="00652BB5"/>
    <w:rsid w:val="00652C6B"/>
    <w:rsid w:val="00652C93"/>
    <w:rsid w:val="00652D4E"/>
    <w:rsid w:val="0065311F"/>
    <w:rsid w:val="00653442"/>
    <w:rsid w:val="006605E6"/>
    <w:rsid w:val="006610EC"/>
    <w:rsid w:val="00662145"/>
    <w:rsid w:val="0066231D"/>
    <w:rsid w:val="00662A43"/>
    <w:rsid w:val="006632F9"/>
    <w:rsid w:val="00664098"/>
    <w:rsid w:val="0066421D"/>
    <w:rsid w:val="00664417"/>
    <w:rsid w:val="006655FC"/>
    <w:rsid w:val="006656C2"/>
    <w:rsid w:val="00665CE3"/>
    <w:rsid w:val="00666270"/>
    <w:rsid w:val="00666D71"/>
    <w:rsid w:val="006673CB"/>
    <w:rsid w:val="006678FA"/>
    <w:rsid w:val="00670564"/>
    <w:rsid w:val="00670BB2"/>
    <w:rsid w:val="006726CA"/>
    <w:rsid w:val="00673140"/>
    <w:rsid w:val="00673722"/>
    <w:rsid w:val="006738BF"/>
    <w:rsid w:val="00674184"/>
    <w:rsid w:val="00675DF1"/>
    <w:rsid w:val="0067621D"/>
    <w:rsid w:val="006766BA"/>
    <w:rsid w:val="00676BA3"/>
    <w:rsid w:val="00677EFD"/>
    <w:rsid w:val="00681E94"/>
    <w:rsid w:val="00681EB4"/>
    <w:rsid w:val="00682B9F"/>
    <w:rsid w:val="00683315"/>
    <w:rsid w:val="00683BFA"/>
    <w:rsid w:val="006847E6"/>
    <w:rsid w:val="006848C6"/>
    <w:rsid w:val="0068506D"/>
    <w:rsid w:val="00687EE1"/>
    <w:rsid w:val="0069091A"/>
    <w:rsid w:val="0069122A"/>
    <w:rsid w:val="00691799"/>
    <w:rsid w:val="006928C7"/>
    <w:rsid w:val="00693D91"/>
    <w:rsid w:val="00693F16"/>
    <w:rsid w:val="006951FA"/>
    <w:rsid w:val="00695516"/>
    <w:rsid w:val="00695795"/>
    <w:rsid w:val="0069587A"/>
    <w:rsid w:val="00697A3E"/>
    <w:rsid w:val="006A1757"/>
    <w:rsid w:val="006A1C76"/>
    <w:rsid w:val="006A2BAB"/>
    <w:rsid w:val="006A3DAC"/>
    <w:rsid w:val="006A45E7"/>
    <w:rsid w:val="006A467C"/>
    <w:rsid w:val="006A47A9"/>
    <w:rsid w:val="006A4D2F"/>
    <w:rsid w:val="006A4EC0"/>
    <w:rsid w:val="006A59A2"/>
    <w:rsid w:val="006A606D"/>
    <w:rsid w:val="006B097C"/>
    <w:rsid w:val="006B0C56"/>
    <w:rsid w:val="006B2C87"/>
    <w:rsid w:val="006B2D7C"/>
    <w:rsid w:val="006B35A8"/>
    <w:rsid w:val="006B55BA"/>
    <w:rsid w:val="006B56D0"/>
    <w:rsid w:val="006B6823"/>
    <w:rsid w:val="006B6CFE"/>
    <w:rsid w:val="006B7FC3"/>
    <w:rsid w:val="006C0943"/>
    <w:rsid w:val="006C2571"/>
    <w:rsid w:val="006C3653"/>
    <w:rsid w:val="006C3A3C"/>
    <w:rsid w:val="006C3A7E"/>
    <w:rsid w:val="006C3CA4"/>
    <w:rsid w:val="006C4C04"/>
    <w:rsid w:val="006C58B2"/>
    <w:rsid w:val="006D1731"/>
    <w:rsid w:val="006D4576"/>
    <w:rsid w:val="006D46FF"/>
    <w:rsid w:val="006D4BB4"/>
    <w:rsid w:val="006D4C46"/>
    <w:rsid w:val="006D51B8"/>
    <w:rsid w:val="006D54BF"/>
    <w:rsid w:val="006D5E46"/>
    <w:rsid w:val="006D67F4"/>
    <w:rsid w:val="006D6B42"/>
    <w:rsid w:val="006D7473"/>
    <w:rsid w:val="006E02EC"/>
    <w:rsid w:val="006E15A2"/>
    <w:rsid w:val="006E15EE"/>
    <w:rsid w:val="006E205F"/>
    <w:rsid w:val="006E250C"/>
    <w:rsid w:val="006E3A91"/>
    <w:rsid w:val="006E4A36"/>
    <w:rsid w:val="006E5798"/>
    <w:rsid w:val="006E5903"/>
    <w:rsid w:val="006E598D"/>
    <w:rsid w:val="006E6BA4"/>
    <w:rsid w:val="006E7289"/>
    <w:rsid w:val="006E7E53"/>
    <w:rsid w:val="006F215F"/>
    <w:rsid w:val="006F3BD9"/>
    <w:rsid w:val="006F44F3"/>
    <w:rsid w:val="006F4502"/>
    <w:rsid w:val="006F4ED8"/>
    <w:rsid w:val="006F525D"/>
    <w:rsid w:val="006F5647"/>
    <w:rsid w:val="006F685D"/>
    <w:rsid w:val="006F6D4C"/>
    <w:rsid w:val="006F73F2"/>
    <w:rsid w:val="006F740B"/>
    <w:rsid w:val="007006C9"/>
    <w:rsid w:val="007008BF"/>
    <w:rsid w:val="00700ADC"/>
    <w:rsid w:val="0070111F"/>
    <w:rsid w:val="00701D7A"/>
    <w:rsid w:val="00706121"/>
    <w:rsid w:val="0070654A"/>
    <w:rsid w:val="00710E81"/>
    <w:rsid w:val="0071154A"/>
    <w:rsid w:val="00712B66"/>
    <w:rsid w:val="00713636"/>
    <w:rsid w:val="007137E7"/>
    <w:rsid w:val="007141B9"/>
    <w:rsid w:val="00714E98"/>
    <w:rsid w:val="00715FF7"/>
    <w:rsid w:val="00716581"/>
    <w:rsid w:val="00716AEF"/>
    <w:rsid w:val="00716B20"/>
    <w:rsid w:val="00720061"/>
    <w:rsid w:val="007203F7"/>
    <w:rsid w:val="007204D9"/>
    <w:rsid w:val="00720DC1"/>
    <w:rsid w:val="00720E3C"/>
    <w:rsid w:val="007226CC"/>
    <w:rsid w:val="00725AF7"/>
    <w:rsid w:val="007303E6"/>
    <w:rsid w:val="00731355"/>
    <w:rsid w:val="00732C54"/>
    <w:rsid w:val="00732F07"/>
    <w:rsid w:val="007338EC"/>
    <w:rsid w:val="00733CCB"/>
    <w:rsid w:val="00734D0B"/>
    <w:rsid w:val="007350CD"/>
    <w:rsid w:val="00735D76"/>
    <w:rsid w:val="00736630"/>
    <w:rsid w:val="007370EE"/>
    <w:rsid w:val="007412F1"/>
    <w:rsid w:val="007423F0"/>
    <w:rsid w:val="00742736"/>
    <w:rsid w:val="007427A1"/>
    <w:rsid w:val="00743C79"/>
    <w:rsid w:val="00744AD0"/>
    <w:rsid w:val="00745983"/>
    <w:rsid w:val="00745AAE"/>
    <w:rsid w:val="00745E9D"/>
    <w:rsid w:val="00745EDF"/>
    <w:rsid w:val="0074616A"/>
    <w:rsid w:val="007468B1"/>
    <w:rsid w:val="00750554"/>
    <w:rsid w:val="007511F3"/>
    <w:rsid w:val="00752090"/>
    <w:rsid w:val="007535B5"/>
    <w:rsid w:val="00753977"/>
    <w:rsid w:val="00753E6B"/>
    <w:rsid w:val="00754785"/>
    <w:rsid w:val="00754966"/>
    <w:rsid w:val="00754F88"/>
    <w:rsid w:val="00755833"/>
    <w:rsid w:val="00755953"/>
    <w:rsid w:val="00756FF6"/>
    <w:rsid w:val="007615DE"/>
    <w:rsid w:val="00762205"/>
    <w:rsid w:val="0076224E"/>
    <w:rsid w:val="00762B55"/>
    <w:rsid w:val="00763874"/>
    <w:rsid w:val="007638AE"/>
    <w:rsid w:val="00763FAB"/>
    <w:rsid w:val="00764721"/>
    <w:rsid w:val="00765036"/>
    <w:rsid w:val="007655D7"/>
    <w:rsid w:val="00765A49"/>
    <w:rsid w:val="007660D9"/>
    <w:rsid w:val="00767E0E"/>
    <w:rsid w:val="00770050"/>
    <w:rsid w:val="00773CA3"/>
    <w:rsid w:val="00774C4C"/>
    <w:rsid w:val="00775BE1"/>
    <w:rsid w:val="00776236"/>
    <w:rsid w:val="0077651F"/>
    <w:rsid w:val="00777110"/>
    <w:rsid w:val="0077741A"/>
    <w:rsid w:val="007805AD"/>
    <w:rsid w:val="0078062F"/>
    <w:rsid w:val="00780AEA"/>
    <w:rsid w:val="00782A31"/>
    <w:rsid w:val="0078345E"/>
    <w:rsid w:val="0078356A"/>
    <w:rsid w:val="00783E7F"/>
    <w:rsid w:val="00784151"/>
    <w:rsid w:val="00784691"/>
    <w:rsid w:val="007846A7"/>
    <w:rsid w:val="0079133E"/>
    <w:rsid w:val="00791FA5"/>
    <w:rsid w:val="00792108"/>
    <w:rsid w:val="00793E2A"/>
    <w:rsid w:val="00794088"/>
    <w:rsid w:val="0079457F"/>
    <w:rsid w:val="0079486B"/>
    <w:rsid w:val="00794A45"/>
    <w:rsid w:val="00794F03"/>
    <w:rsid w:val="00797942"/>
    <w:rsid w:val="00797DCA"/>
    <w:rsid w:val="007A01DF"/>
    <w:rsid w:val="007A02E8"/>
    <w:rsid w:val="007A267F"/>
    <w:rsid w:val="007A34B0"/>
    <w:rsid w:val="007A6ED9"/>
    <w:rsid w:val="007A7157"/>
    <w:rsid w:val="007A739B"/>
    <w:rsid w:val="007B0A59"/>
    <w:rsid w:val="007B1595"/>
    <w:rsid w:val="007B3BCE"/>
    <w:rsid w:val="007B4472"/>
    <w:rsid w:val="007B4DEB"/>
    <w:rsid w:val="007B5343"/>
    <w:rsid w:val="007B611E"/>
    <w:rsid w:val="007B6858"/>
    <w:rsid w:val="007B6B1E"/>
    <w:rsid w:val="007B6D61"/>
    <w:rsid w:val="007B7858"/>
    <w:rsid w:val="007C0B62"/>
    <w:rsid w:val="007C218D"/>
    <w:rsid w:val="007C2777"/>
    <w:rsid w:val="007C2A48"/>
    <w:rsid w:val="007C2ABC"/>
    <w:rsid w:val="007C33BA"/>
    <w:rsid w:val="007C352D"/>
    <w:rsid w:val="007C4166"/>
    <w:rsid w:val="007C4D6E"/>
    <w:rsid w:val="007C77A2"/>
    <w:rsid w:val="007C796B"/>
    <w:rsid w:val="007C7A94"/>
    <w:rsid w:val="007D056E"/>
    <w:rsid w:val="007D203F"/>
    <w:rsid w:val="007D55C3"/>
    <w:rsid w:val="007D56F7"/>
    <w:rsid w:val="007D5F1E"/>
    <w:rsid w:val="007D6143"/>
    <w:rsid w:val="007D6714"/>
    <w:rsid w:val="007E0967"/>
    <w:rsid w:val="007E174D"/>
    <w:rsid w:val="007E1AC4"/>
    <w:rsid w:val="007E2CD0"/>
    <w:rsid w:val="007E3F46"/>
    <w:rsid w:val="007E4389"/>
    <w:rsid w:val="007E4422"/>
    <w:rsid w:val="007E531E"/>
    <w:rsid w:val="007E53DB"/>
    <w:rsid w:val="007E60F8"/>
    <w:rsid w:val="007E6750"/>
    <w:rsid w:val="007F03A1"/>
    <w:rsid w:val="007F0B26"/>
    <w:rsid w:val="007F2404"/>
    <w:rsid w:val="007F3AEE"/>
    <w:rsid w:val="007F5EFF"/>
    <w:rsid w:val="007F77D8"/>
    <w:rsid w:val="007F7DA2"/>
    <w:rsid w:val="00800912"/>
    <w:rsid w:val="00800BC1"/>
    <w:rsid w:val="00801167"/>
    <w:rsid w:val="0080284E"/>
    <w:rsid w:val="008046F6"/>
    <w:rsid w:val="008058EE"/>
    <w:rsid w:val="00805B52"/>
    <w:rsid w:val="00806C69"/>
    <w:rsid w:val="00806F59"/>
    <w:rsid w:val="0080709D"/>
    <w:rsid w:val="00807567"/>
    <w:rsid w:val="0081004D"/>
    <w:rsid w:val="0081055F"/>
    <w:rsid w:val="008108F4"/>
    <w:rsid w:val="00811E46"/>
    <w:rsid w:val="00812071"/>
    <w:rsid w:val="00812494"/>
    <w:rsid w:val="00813252"/>
    <w:rsid w:val="00813414"/>
    <w:rsid w:val="00813756"/>
    <w:rsid w:val="00813EAA"/>
    <w:rsid w:val="00814A92"/>
    <w:rsid w:val="00816951"/>
    <w:rsid w:val="00817C2D"/>
    <w:rsid w:val="00822057"/>
    <w:rsid w:val="00825013"/>
    <w:rsid w:val="0082511C"/>
    <w:rsid w:val="008259DA"/>
    <w:rsid w:val="008268BF"/>
    <w:rsid w:val="00826BE2"/>
    <w:rsid w:val="0083245F"/>
    <w:rsid w:val="008335E0"/>
    <w:rsid w:val="00836B6D"/>
    <w:rsid w:val="00837415"/>
    <w:rsid w:val="00840C88"/>
    <w:rsid w:val="00841128"/>
    <w:rsid w:val="0084195B"/>
    <w:rsid w:val="008420D1"/>
    <w:rsid w:val="00842301"/>
    <w:rsid w:val="00844044"/>
    <w:rsid w:val="0084405D"/>
    <w:rsid w:val="00844184"/>
    <w:rsid w:val="00844737"/>
    <w:rsid w:val="00846471"/>
    <w:rsid w:val="00846D86"/>
    <w:rsid w:val="0084769D"/>
    <w:rsid w:val="008508D8"/>
    <w:rsid w:val="00851105"/>
    <w:rsid w:val="00851E01"/>
    <w:rsid w:val="00852688"/>
    <w:rsid w:val="00853410"/>
    <w:rsid w:val="008542E0"/>
    <w:rsid w:val="00854D91"/>
    <w:rsid w:val="008573D0"/>
    <w:rsid w:val="0086081D"/>
    <w:rsid w:val="00860885"/>
    <w:rsid w:val="00860CBE"/>
    <w:rsid w:val="008614D7"/>
    <w:rsid w:val="00862D8B"/>
    <w:rsid w:val="00863E2A"/>
    <w:rsid w:val="00864682"/>
    <w:rsid w:val="008647AD"/>
    <w:rsid w:val="00864D76"/>
    <w:rsid w:val="00865A4D"/>
    <w:rsid w:val="00867168"/>
    <w:rsid w:val="008678BE"/>
    <w:rsid w:val="00867A58"/>
    <w:rsid w:val="008715AE"/>
    <w:rsid w:val="008717A8"/>
    <w:rsid w:val="008718FF"/>
    <w:rsid w:val="0087321B"/>
    <w:rsid w:val="0087366F"/>
    <w:rsid w:val="0087465B"/>
    <w:rsid w:val="00877138"/>
    <w:rsid w:val="00877990"/>
    <w:rsid w:val="008804D9"/>
    <w:rsid w:val="00880E71"/>
    <w:rsid w:val="00880ED9"/>
    <w:rsid w:val="00881854"/>
    <w:rsid w:val="00881C12"/>
    <w:rsid w:val="0088235A"/>
    <w:rsid w:val="00887512"/>
    <w:rsid w:val="00887918"/>
    <w:rsid w:val="00887EC8"/>
    <w:rsid w:val="00887F39"/>
    <w:rsid w:val="00890889"/>
    <w:rsid w:val="0089291B"/>
    <w:rsid w:val="008932FC"/>
    <w:rsid w:val="008943DF"/>
    <w:rsid w:val="00894C2C"/>
    <w:rsid w:val="00894FDB"/>
    <w:rsid w:val="00895B01"/>
    <w:rsid w:val="00895C8C"/>
    <w:rsid w:val="0089636A"/>
    <w:rsid w:val="00896EAF"/>
    <w:rsid w:val="00897391"/>
    <w:rsid w:val="008A00D3"/>
    <w:rsid w:val="008A1DD4"/>
    <w:rsid w:val="008A28BA"/>
    <w:rsid w:val="008A364A"/>
    <w:rsid w:val="008A487A"/>
    <w:rsid w:val="008A63C5"/>
    <w:rsid w:val="008A6630"/>
    <w:rsid w:val="008A691A"/>
    <w:rsid w:val="008A6A36"/>
    <w:rsid w:val="008B05FF"/>
    <w:rsid w:val="008B10AF"/>
    <w:rsid w:val="008B19F8"/>
    <w:rsid w:val="008B1F9F"/>
    <w:rsid w:val="008B32B6"/>
    <w:rsid w:val="008B3541"/>
    <w:rsid w:val="008B3D7F"/>
    <w:rsid w:val="008B452B"/>
    <w:rsid w:val="008B5741"/>
    <w:rsid w:val="008B5C9B"/>
    <w:rsid w:val="008C0AC8"/>
    <w:rsid w:val="008C161F"/>
    <w:rsid w:val="008C2261"/>
    <w:rsid w:val="008C2835"/>
    <w:rsid w:val="008C2F3E"/>
    <w:rsid w:val="008C38AE"/>
    <w:rsid w:val="008C3981"/>
    <w:rsid w:val="008C4DF9"/>
    <w:rsid w:val="008C5658"/>
    <w:rsid w:val="008C611A"/>
    <w:rsid w:val="008C7CA1"/>
    <w:rsid w:val="008C7FAA"/>
    <w:rsid w:val="008D1688"/>
    <w:rsid w:val="008D1736"/>
    <w:rsid w:val="008D3741"/>
    <w:rsid w:val="008D3C7E"/>
    <w:rsid w:val="008D3FE2"/>
    <w:rsid w:val="008D4C7F"/>
    <w:rsid w:val="008D5610"/>
    <w:rsid w:val="008D5F40"/>
    <w:rsid w:val="008D6133"/>
    <w:rsid w:val="008D6402"/>
    <w:rsid w:val="008E0388"/>
    <w:rsid w:val="008E0E8A"/>
    <w:rsid w:val="008E10D4"/>
    <w:rsid w:val="008E1863"/>
    <w:rsid w:val="008E1CB2"/>
    <w:rsid w:val="008E2B9E"/>
    <w:rsid w:val="008E2CDC"/>
    <w:rsid w:val="008E3000"/>
    <w:rsid w:val="008E47B2"/>
    <w:rsid w:val="008E47B4"/>
    <w:rsid w:val="008E5F3E"/>
    <w:rsid w:val="008E63C4"/>
    <w:rsid w:val="008E76AA"/>
    <w:rsid w:val="008F0205"/>
    <w:rsid w:val="008F1581"/>
    <w:rsid w:val="008F1B2B"/>
    <w:rsid w:val="008F1EF2"/>
    <w:rsid w:val="008F240E"/>
    <w:rsid w:val="008F57D4"/>
    <w:rsid w:val="008F7619"/>
    <w:rsid w:val="008F7FDB"/>
    <w:rsid w:val="00900354"/>
    <w:rsid w:val="0090068F"/>
    <w:rsid w:val="009016F8"/>
    <w:rsid w:val="00901911"/>
    <w:rsid w:val="009027D4"/>
    <w:rsid w:val="0090388F"/>
    <w:rsid w:val="009038DC"/>
    <w:rsid w:val="00904FF7"/>
    <w:rsid w:val="009054E6"/>
    <w:rsid w:val="0090563B"/>
    <w:rsid w:val="00905C51"/>
    <w:rsid w:val="00907AF9"/>
    <w:rsid w:val="00910307"/>
    <w:rsid w:val="00910C3E"/>
    <w:rsid w:val="00912281"/>
    <w:rsid w:val="00912DF7"/>
    <w:rsid w:val="009138D6"/>
    <w:rsid w:val="009145F2"/>
    <w:rsid w:val="0091611C"/>
    <w:rsid w:val="00916B91"/>
    <w:rsid w:val="00917824"/>
    <w:rsid w:val="0091793E"/>
    <w:rsid w:val="00917D0E"/>
    <w:rsid w:val="00920A67"/>
    <w:rsid w:val="009212D0"/>
    <w:rsid w:val="0092155F"/>
    <w:rsid w:val="009215ED"/>
    <w:rsid w:val="009221E7"/>
    <w:rsid w:val="00922514"/>
    <w:rsid w:val="00922AB7"/>
    <w:rsid w:val="00924251"/>
    <w:rsid w:val="009243CD"/>
    <w:rsid w:val="009249D5"/>
    <w:rsid w:val="00924FD7"/>
    <w:rsid w:val="009254DB"/>
    <w:rsid w:val="0092567B"/>
    <w:rsid w:val="0092574F"/>
    <w:rsid w:val="00925E70"/>
    <w:rsid w:val="0092689F"/>
    <w:rsid w:val="009271A3"/>
    <w:rsid w:val="009277E7"/>
    <w:rsid w:val="0093064B"/>
    <w:rsid w:val="009311F0"/>
    <w:rsid w:val="009317BC"/>
    <w:rsid w:val="00931930"/>
    <w:rsid w:val="00931F1C"/>
    <w:rsid w:val="0093362C"/>
    <w:rsid w:val="00933D61"/>
    <w:rsid w:val="00935E77"/>
    <w:rsid w:val="00937140"/>
    <w:rsid w:val="009371A9"/>
    <w:rsid w:val="0094081A"/>
    <w:rsid w:val="009416E7"/>
    <w:rsid w:val="00942614"/>
    <w:rsid w:val="009433BC"/>
    <w:rsid w:val="009439CD"/>
    <w:rsid w:val="00943A81"/>
    <w:rsid w:val="00943BB6"/>
    <w:rsid w:val="00945702"/>
    <w:rsid w:val="00946A77"/>
    <w:rsid w:val="00946BEC"/>
    <w:rsid w:val="00946E7E"/>
    <w:rsid w:val="00947B01"/>
    <w:rsid w:val="00947F5E"/>
    <w:rsid w:val="009503FE"/>
    <w:rsid w:val="00950544"/>
    <w:rsid w:val="00952DE2"/>
    <w:rsid w:val="00953328"/>
    <w:rsid w:val="00954534"/>
    <w:rsid w:val="009559AA"/>
    <w:rsid w:val="009572D8"/>
    <w:rsid w:val="00957953"/>
    <w:rsid w:val="00957F14"/>
    <w:rsid w:val="009609E0"/>
    <w:rsid w:val="00960A91"/>
    <w:rsid w:val="00961CD1"/>
    <w:rsid w:val="00962954"/>
    <w:rsid w:val="00965929"/>
    <w:rsid w:val="00965D82"/>
    <w:rsid w:val="00967BA4"/>
    <w:rsid w:val="00967BCB"/>
    <w:rsid w:val="00967CF3"/>
    <w:rsid w:val="00967F72"/>
    <w:rsid w:val="00971562"/>
    <w:rsid w:val="00971ABC"/>
    <w:rsid w:val="00971EAC"/>
    <w:rsid w:val="00972073"/>
    <w:rsid w:val="00972122"/>
    <w:rsid w:val="00972DAE"/>
    <w:rsid w:val="00972FD1"/>
    <w:rsid w:val="0097329D"/>
    <w:rsid w:val="009733D5"/>
    <w:rsid w:val="00973C45"/>
    <w:rsid w:val="00974068"/>
    <w:rsid w:val="00974399"/>
    <w:rsid w:val="00974A0F"/>
    <w:rsid w:val="00974A2B"/>
    <w:rsid w:val="00974A54"/>
    <w:rsid w:val="00974D91"/>
    <w:rsid w:val="00975549"/>
    <w:rsid w:val="009768F2"/>
    <w:rsid w:val="0097742A"/>
    <w:rsid w:val="00977C78"/>
    <w:rsid w:val="0098052C"/>
    <w:rsid w:val="00981E31"/>
    <w:rsid w:val="009827EC"/>
    <w:rsid w:val="00982A56"/>
    <w:rsid w:val="00983413"/>
    <w:rsid w:val="0098391D"/>
    <w:rsid w:val="009861D4"/>
    <w:rsid w:val="0098645B"/>
    <w:rsid w:val="00986AEC"/>
    <w:rsid w:val="00987209"/>
    <w:rsid w:val="00990749"/>
    <w:rsid w:val="009923E0"/>
    <w:rsid w:val="00992AF5"/>
    <w:rsid w:val="00994015"/>
    <w:rsid w:val="00995395"/>
    <w:rsid w:val="00995623"/>
    <w:rsid w:val="00996296"/>
    <w:rsid w:val="00996660"/>
    <w:rsid w:val="009A1286"/>
    <w:rsid w:val="009A160F"/>
    <w:rsid w:val="009A1D4F"/>
    <w:rsid w:val="009A269C"/>
    <w:rsid w:val="009A28DA"/>
    <w:rsid w:val="009A3316"/>
    <w:rsid w:val="009A33CE"/>
    <w:rsid w:val="009A35A3"/>
    <w:rsid w:val="009A4EFB"/>
    <w:rsid w:val="009A58D2"/>
    <w:rsid w:val="009A594B"/>
    <w:rsid w:val="009A5DF9"/>
    <w:rsid w:val="009A6A92"/>
    <w:rsid w:val="009A6CC1"/>
    <w:rsid w:val="009A6D9A"/>
    <w:rsid w:val="009A7CA2"/>
    <w:rsid w:val="009B09E5"/>
    <w:rsid w:val="009B2B29"/>
    <w:rsid w:val="009B2B83"/>
    <w:rsid w:val="009B47C9"/>
    <w:rsid w:val="009B4A42"/>
    <w:rsid w:val="009B4B7C"/>
    <w:rsid w:val="009B51BE"/>
    <w:rsid w:val="009B51FD"/>
    <w:rsid w:val="009B5627"/>
    <w:rsid w:val="009B60A1"/>
    <w:rsid w:val="009B729E"/>
    <w:rsid w:val="009B747E"/>
    <w:rsid w:val="009C01B3"/>
    <w:rsid w:val="009C0E72"/>
    <w:rsid w:val="009C14ED"/>
    <w:rsid w:val="009C2DE3"/>
    <w:rsid w:val="009C394A"/>
    <w:rsid w:val="009C48CC"/>
    <w:rsid w:val="009C552C"/>
    <w:rsid w:val="009C73F2"/>
    <w:rsid w:val="009D176E"/>
    <w:rsid w:val="009D3586"/>
    <w:rsid w:val="009D4E96"/>
    <w:rsid w:val="009D54B7"/>
    <w:rsid w:val="009D7784"/>
    <w:rsid w:val="009D7D74"/>
    <w:rsid w:val="009E0101"/>
    <w:rsid w:val="009E1C6C"/>
    <w:rsid w:val="009E1CAF"/>
    <w:rsid w:val="009E411A"/>
    <w:rsid w:val="009E4657"/>
    <w:rsid w:val="009E4D57"/>
    <w:rsid w:val="009E4DC0"/>
    <w:rsid w:val="009E50BA"/>
    <w:rsid w:val="009E527C"/>
    <w:rsid w:val="009E6180"/>
    <w:rsid w:val="009F0A12"/>
    <w:rsid w:val="009F1F6B"/>
    <w:rsid w:val="009F432E"/>
    <w:rsid w:val="009F5D30"/>
    <w:rsid w:val="009F66F8"/>
    <w:rsid w:val="009F6CBB"/>
    <w:rsid w:val="009F7A83"/>
    <w:rsid w:val="009F7E69"/>
    <w:rsid w:val="00A01027"/>
    <w:rsid w:val="00A01144"/>
    <w:rsid w:val="00A0174D"/>
    <w:rsid w:val="00A02247"/>
    <w:rsid w:val="00A02DC4"/>
    <w:rsid w:val="00A02F0A"/>
    <w:rsid w:val="00A0306A"/>
    <w:rsid w:val="00A03341"/>
    <w:rsid w:val="00A04077"/>
    <w:rsid w:val="00A0463A"/>
    <w:rsid w:val="00A07192"/>
    <w:rsid w:val="00A07A3A"/>
    <w:rsid w:val="00A10717"/>
    <w:rsid w:val="00A10FA2"/>
    <w:rsid w:val="00A1127C"/>
    <w:rsid w:val="00A12423"/>
    <w:rsid w:val="00A12D1E"/>
    <w:rsid w:val="00A135E8"/>
    <w:rsid w:val="00A146CE"/>
    <w:rsid w:val="00A152DE"/>
    <w:rsid w:val="00A154A3"/>
    <w:rsid w:val="00A15556"/>
    <w:rsid w:val="00A15A27"/>
    <w:rsid w:val="00A15CFB"/>
    <w:rsid w:val="00A1604D"/>
    <w:rsid w:val="00A162EE"/>
    <w:rsid w:val="00A16349"/>
    <w:rsid w:val="00A201B0"/>
    <w:rsid w:val="00A208FB"/>
    <w:rsid w:val="00A21153"/>
    <w:rsid w:val="00A218AB"/>
    <w:rsid w:val="00A24817"/>
    <w:rsid w:val="00A24868"/>
    <w:rsid w:val="00A256E4"/>
    <w:rsid w:val="00A25BE5"/>
    <w:rsid w:val="00A2630A"/>
    <w:rsid w:val="00A26746"/>
    <w:rsid w:val="00A26986"/>
    <w:rsid w:val="00A27CF6"/>
    <w:rsid w:val="00A3099A"/>
    <w:rsid w:val="00A31635"/>
    <w:rsid w:val="00A3218D"/>
    <w:rsid w:val="00A32C8D"/>
    <w:rsid w:val="00A331D5"/>
    <w:rsid w:val="00A33BB0"/>
    <w:rsid w:val="00A35308"/>
    <w:rsid w:val="00A371FD"/>
    <w:rsid w:val="00A37BD7"/>
    <w:rsid w:val="00A420CD"/>
    <w:rsid w:val="00A436AF"/>
    <w:rsid w:val="00A43B03"/>
    <w:rsid w:val="00A43EDD"/>
    <w:rsid w:val="00A4426B"/>
    <w:rsid w:val="00A44C47"/>
    <w:rsid w:val="00A45E62"/>
    <w:rsid w:val="00A4649A"/>
    <w:rsid w:val="00A47599"/>
    <w:rsid w:val="00A51C5A"/>
    <w:rsid w:val="00A51FD4"/>
    <w:rsid w:val="00A52745"/>
    <w:rsid w:val="00A53304"/>
    <w:rsid w:val="00A53477"/>
    <w:rsid w:val="00A54AD0"/>
    <w:rsid w:val="00A56282"/>
    <w:rsid w:val="00A56FF9"/>
    <w:rsid w:val="00A5753A"/>
    <w:rsid w:val="00A57C80"/>
    <w:rsid w:val="00A57D82"/>
    <w:rsid w:val="00A600F1"/>
    <w:rsid w:val="00A61657"/>
    <w:rsid w:val="00A62142"/>
    <w:rsid w:val="00A63442"/>
    <w:rsid w:val="00A634C7"/>
    <w:rsid w:val="00A65AE3"/>
    <w:rsid w:val="00A670A6"/>
    <w:rsid w:val="00A67282"/>
    <w:rsid w:val="00A677CC"/>
    <w:rsid w:val="00A67F71"/>
    <w:rsid w:val="00A71CDA"/>
    <w:rsid w:val="00A73716"/>
    <w:rsid w:val="00A7391C"/>
    <w:rsid w:val="00A74CE2"/>
    <w:rsid w:val="00A75478"/>
    <w:rsid w:val="00A77763"/>
    <w:rsid w:val="00A77F8A"/>
    <w:rsid w:val="00A80D57"/>
    <w:rsid w:val="00A81156"/>
    <w:rsid w:val="00A81CF0"/>
    <w:rsid w:val="00A81F14"/>
    <w:rsid w:val="00A82DC5"/>
    <w:rsid w:val="00A83851"/>
    <w:rsid w:val="00A83E2B"/>
    <w:rsid w:val="00A84D4D"/>
    <w:rsid w:val="00A85C18"/>
    <w:rsid w:val="00A85D9A"/>
    <w:rsid w:val="00A861DF"/>
    <w:rsid w:val="00A86888"/>
    <w:rsid w:val="00A86A56"/>
    <w:rsid w:val="00A87DAF"/>
    <w:rsid w:val="00A913C5"/>
    <w:rsid w:val="00A92F20"/>
    <w:rsid w:val="00A933B7"/>
    <w:rsid w:val="00A937A6"/>
    <w:rsid w:val="00A95F0A"/>
    <w:rsid w:val="00A96784"/>
    <w:rsid w:val="00A9745D"/>
    <w:rsid w:val="00AA01F1"/>
    <w:rsid w:val="00AA03C9"/>
    <w:rsid w:val="00AA0C20"/>
    <w:rsid w:val="00AA1042"/>
    <w:rsid w:val="00AA152C"/>
    <w:rsid w:val="00AA21E3"/>
    <w:rsid w:val="00AA249C"/>
    <w:rsid w:val="00AA3709"/>
    <w:rsid w:val="00AA3C2B"/>
    <w:rsid w:val="00AA3DBF"/>
    <w:rsid w:val="00AA49ED"/>
    <w:rsid w:val="00AA64F7"/>
    <w:rsid w:val="00AA6973"/>
    <w:rsid w:val="00AA7ECA"/>
    <w:rsid w:val="00AB0CA8"/>
    <w:rsid w:val="00AB14A4"/>
    <w:rsid w:val="00AB2A00"/>
    <w:rsid w:val="00AB2DA2"/>
    <w:rsid w:val="00AB2EA6"/>
    <w:rsid w:val="00AB2EE6"/>
    <w:rsid w:val="00AB3B63"/>
    <w:rsid w:val="00AB45D1"/>
    <w:rsid w:val="00AB4757"/>
    <w:rsid w:val="00AB5255"/>
    <w:rsid w:val="00AB5E2E"/>
    <w:rsid w:val="00AB5F80"/>
    <w:rsid w:val="00AB674E"/>
    <w:rsid w:val="00AB7B6B"/>
    <w:rsid w:val="00AC038A"/>
    <w:rsid w:val="00AC2C41"/>
    <w:rsid w:val="00AC3611"/>
    <w:rsid w:val="00AC4BAB"/>
    <w:rsid w:val="00AC5047"/>
    <w:rsid w:val="00AC5809"/>
    <w:rsid w:val="00AC64CD"/>
    <w:rsid w:val="00AC6569"/>
    <w:rsid w:val="00AD1E1D"/>
    <w:rsid w:val="00AD2455"/>
    <w:rsid w:val="00AD2EB0"/>
    <w:rsid w:val="00AD3202"/>
    <w:rsid w:val="00AD4D4E"/>
    <w:rsid w:val="00AD4DE8"/>
    <w:rsid w:val="00AD50AE"/>
    <w:rsid w:val="00AD6EF0"/>
    <w:rsid w:val="00AD7138"/>
    <w:rsid w:val="00AD7A15"/>
    <w:rsid w:val="00AE0688"/>
    <w:rsid w:val="00AE19D5"/>
    <w:rsid w:val="00AE1D50"/>
    <w:rsid w:val="00AE1FF9"/>
    <w:rsid w:val="00AE24E1"/>
    <w:rsid w:val="00AE2FB5"/>
    <w:rsid w:val="00AE3142"/>
    <w:rsid w:val="00AE3D6D"/>
    <w:rsid w:val="00AE523E"/>
    <w:rsid w:val="00AE647F"/>
    <w:rsid w:val="00AF00FA"/>
    <w:rsid w:val="00AF048E"/>
    <w:rsid w:val="00AF213B"/>
    <w:rsid w:val="00AF215A"/>
    <w:rsid w:val="00AF4A9B"/>
    <w:rsid w:val="00AF64FB"/>
    <w:rsid w:val="00AF6A17"/>
    <w:rsid w:val="00B017F6"/>
    <w:rsid w:val="00B029B7"/>
    <w:rsid w:val="00B04329"/>
    <w:rsid w:val="00B06268"/>
    <w:rsid w:val="00B063E0"/>
    <w:rsid w:val="00B06874"/>
    <w:rsid w:val="00B06C56"/>
    <w:rsid w:val="00B07802"/>
    <w:rsid w:val="00B104DB"/>
    <w:rsid w:val="00B1067B"/>
    <w:rsid w:val="00B10EAB"/>
    <w:rsid w:val="00B111F9"/>
    <w:rsid w:val="00B1149D"/>
    <w:rsid w:val="00B11DAB"/>
    <w:rsid w:val="00B127CA"/>
    <w:rsid w:val="00B15C04"/>
    <w:rsid w:val="00B166E5"/>
    <w:rsid w:val="00B17477"/>
    <w:rsid w:val="00B176CF"/>
    <w:rsid w:val="00B177FA"/>
    <w:rsid w:val="00B17AFC"/>
    <w:rsid w:val="00B17E90"/>
    <w:rsid w:val="00B17EBD"/>
    <w:rsid w:val="00B20814"/>
    <w:rsid w:val="00B20ED4"/>
    <w:rsid w:val="00B21162"/>
    <w:rsid w:val="00B21D54"/>
    <w:rsid w:val="00B23367"/>
    <w:rsid w:val="00B23F07"/>
    <w:rsid w:val="00B24ABA"/>
    <w:rsid w:val="00B25C35"/>
    <w:rsid w:val="00B26749"/>
    <w:rsid w:val="00B2736A"/>
    <w:rsid w:val="00B30852"/>
    <w:rsid w:val="00B31037"/>
    <w:rsid w:val="00B32FEB"/>
    <w:rsid w:val="00B337CC"/>
    <w:rsid w:val="00B33B79"/>
    <w:rsid w:val="00B341DE"/>
    <w:rsid w:val="00B34E3C"/>
    <w:rsid w:val="00B3526D"/>
    <w:rsid w:val="00B35B0B"/>
    <w:rsid w:val="00B35BB6"/>
    <w:rsid w:val="00B35FCD"/>
    <w:rsid w:val="00B36286"/>
    <w:rsid w:val="00B37041"/>
    <w:rsid w:val="00B372DC"/>
    <w:rsid w:val="00B37EA7"/>
    <w:rsid w:val="00B40284"/>
    <w:rsid w:val="00B4077A"/>
    <w:rsid w:val="00B40B72"/>
    <w:rsid w:val="00B44898"/>
    <w:rsid w:val="00B44CA1"/>
    <w:rsid w:val="00B44EB7"/>
    <w:rsid w:val="00B45DA0"/>
    <w:rsid w:val="00B46564"/>
    <w:rsid w:val="00B466BB"/>
    <w:rsid w:val="00B4689B"/>
    <w:rsid w:val="00B47917"/>
    <w:rsid w:val="00B47BD1"/>
    <w:rsid w:val="00B47E68"/>
    <w:rsid w:val="00B50174"/>
    <w:rsid w:val="00B5198A"/>
    <w:rsid w:val="00B5221C"/>
    <w:rsid w:val="00B53070"/>
    <w:rsid w:val="00B533EE"/>
    <w:rsid w:val="00B53FC3"/>
    <w:rsid w:val="00B54214"/>
    <w:rsid w:val="00B542F1"/>
    <w:rsid w:val="00B54B06"/>
    <w:rsid w:val="00B55516"/>
    <w:rsid w:val="00B565E6"/>
    <w:rsid w:val="00B56620"/>
    <w:rsid w:val="00B5693E"/>
    <w:rsid w:val="00B57949"/>
    <w:rsid w:val="00B602E3"/>
    <w:rsid w:val="00B60644"/>
    <w:rsid w:val="00B60A33"/>
    <w:rsid w:val="00B60AAD"/>
    <w:rsid w:val="00B60DF4"/>
    <w:rsid w:val="00B624D7"/>
    <w:rsid w:val="00B63843"/>
    <w:rsid w:val="00B63AE7"/>
    <w:rsid w:val="00B63B6B"/>
    <w:rsid w:val="00B64A15"/>
    <w:rsid w:val="00B65624"/>
    <w:rsid w:val="00B70B8B"/>
    <w:rsid w:val="00B7294C"/>
    <w:rsid w:val="00B73078"/>
    <w:rsid w:val="00B738B2"/>
    <w:rsid w:val="00B738F3"/>
    <w:rsid w:val="00B74038"/>
    <w:rsid w:val="00B7420B"/>
    <w:rsid w:val="00B75373"/>
    <w:rsid w:val="00B75B87"/>
    <w:rsid w:val="00B76345"/>
    <w:rsid w:val="00B7658C"/>
    <w:rsid w:val="00B76AF3"/>
    <w:rsid w:val="00B76ED1"/>
    <w:rsid w:val="00B77362"/>
    <w:rsid w:val="00B77A2E"/>
    <w:rsid w:val="00B81967"/>
    <w:rsid w:val="00B81ADC"/>
    <w:rsid w:val="00B851C9"/>
    <w:rsid w:val="00B86FEC"/>
    <w:rsid w:val="00B87058"/>
    <w:rsid w:val="00B8735C"/>
    <w:rsid w:val="00B87E6C"/>
    <w:rsid w:val="00B90953"/>
    <w:rsid w:val="00B90C1B"/>
    <w:rsid w:val="00B9161E"/>
    <w:rsid w:val="00B91676"/>
    <w:rsid w:val="00B92085"/>
    <w:rsid w:val="00B928C3"/>
    <w:rsid w:val="00B92952"/>
    <w:rsid w:val="00B960AC"/>
    <w:rsid w:val="00B963AA"/>
    <w:rsid w:val="00B9656F"/>
    <w:rsid w:val="00BA0866"/>
    <w:rsid w:val="00BA0CA6"/>
    <w:rsid w:val="00BA1976"/>
    <w:rsid w:val="00BA21B5"/>
    <w:rsid w:val="00BA27A5"/>
    <w:rsid w:val="00BA2C60"/>
    <w:rsid w:val="00BA3B5D"/>
    <w:rsid w:val="00BA4D7E"/>
    <w:rsid w:val="00BA5B15"/>
    <w:rsid w:val="00BA6E26"/>
    <w:rsid w:val="00BA7050"/>
    <w:rsid w:val="00BA7596"/>
    <w:rsid w:val="00BA7CF8"/>
    <w:rsid w:val="00BB06F4"/>
    <w:rsid w:val="00BB2A67"/>
    <w:rsid w:val="00BB3215"/>
    <w:rsid w:val="00BB4752"/>
    <w:rsid w:val="00BB6705"/>
    <w:rsid w:val="00BB6B80"/>
    <w:rsid w:val="00BB6D3D"/>
    <w:rsid w:val="00BB6FCB"/>
    <w:rsid w:val="00BB711E"/>
    <w:rsid w:val="00BB753A"/>
    <w:rsid w:val="00BC0160"/>
    <w:rsid w:val="00BC08D2"/>
    <w:rsid w:val="00BC0975"/>
    <w:rsid w:val="00BC09D2"/>
    <w:rsid w:val="00BC0D92"/>
    <w:rsid w:val="00BC1609"/>
    <w:rsid w:val="00BC2E05"/>
    <w:rsid w:val="00BC3402"/>
    <w:rsid w:val="00BC36E1"/>
    <w:rsid w:val="00BC5A9E"/>
    <w:rsid w:val="00BC7D26"/>
    <w:rsid w:val="00BC7EED"/>
    <w:rsid w:val="00BD1005"/>
    <w:rsid w:val="00BD16DE"/>
    <w:rsid w:val="00BD1839"/>
    <w:rsid w:val="00BD1861"/>
    <w:rsid w:val="00BD1A55"/>
    <w:rsid w:val="00BD2BE6"/>
    <w:rsid w:val="00BD2FA9"/>
    <w:rsid w:val="00BD487C"/>
    <w:rsid w:val="00BD69B1"/>
    <w:rsid w:val="00BD7049"/>
    <w:rsid w:val="00BE02DA"/>
    <w:rsid w:val="00BE067B"/>
    <w:rsid w:val="00BE0C73"/>
    <w:rsid w:val="00BE137F"/>
    <w:rsid w:val="00BE24E7"/>
    <w:rsid w:val="00BE2635"/>
    <w:rsid w:val="00BE315F"/>
    <w:rsid w:val="00BE69DE"/>
    <w:rsid w:val="00BE6C2B"/>
    <w:rsid w:val="00BE7E09"/>
    <w:rsid w:val="00BF1504"/>
    <w:rsid w:val="00BF1C89"/>
    <w:rsid w:val="00BF29FE"/>
    <w:rsid w:val="00BF2D01"/>
    <w:rsid w:val="00BF2F6D"/>
    <w:rsid w:val="00BF35BE"/>
    <w:rsid w:val="00BF3C2E"/>
    <w:rsid w:val="00BF5599"/>
    <w:rsid w:val="00BF60A9"/>
    <w:rsid w:val="00BF6C79"/>
    <w:rsid w:val="00BF777B"/>
    <w:rsid w:val="00BF7DBE"/>
    <w:rsid w:val="00C00012"/>
    <w:rsid w:val="00C00B1E"/>
    <w:rsid w:val="00C02A01"/>
    <w:rsid w:val="00C03BF9"/>
    <w:rsid w:val="00C0466D"/>
    <w:rsid w:val="00C05644"/>
    <w:rsid w:val="00C05B01"/>
    <w:rsid w:val="00C05D83"/>
    <w:rsid w:val="00C0728B"/>
    <w:rsid w:val="00C074D6"/>
    <w:rsid w:val="00C10536"/>
    <w:rsid w:val="00C10E7C"/>
    <w:rsid w:val="00C144A9"/>
    <w:rsid w:val="00C149E7"/>
    <w:rsid w:val="00C15243"/>
    <w:rsid w:val="00C16546"/>
    <w:rsid w:val="00C20EA2"/>
    <w:rsid w:val="00C211E5"/>
    <w:rsid w:val="00C21A5A"/>
    <w:rsid w:val="00C238B9"/>
    <w:rsid w:val="00C23FED"/>
    <w:rsid w:val="00C240A1"/>
    <w:rsid w:val="00C247E4"/>
    <w:rsid w:val="00C252FC"/>
    <w:rsid w:val="00C25412"/>
    <w:rsid w:val="00C26104"/>
    <w:rsid w:val="00C27FF7"/>
    <w:rsid w:val="00C320B4"/>
    <w:rsid w:val="00C368DE"/>
    <w:rsid w:val="00C371DA"/>
    <w:rsid w:val="00C377AA"/>
    <w:rsid w:val="00C40741"/>
    <w:rsid w:val="00C409B1"/>
    <w:rsid w:val="00C40FD1"/>
    <w:rsid w:val="00C413C5"/>
    <w:rsid w:val="00C41769"/>
    <w:rsid w:val="00C418EF"/>
    <w:rsid w:val="00C427CE"/>
    <w:rsid w:val="00C42B86"/>
    <w:rsid w:val="00C43ADB"/>
    <w:rsid w:val="00C44458"/>
    <w:rsid w:val="00C4447F"/>
    <w:rsid w:val="00C44DC4"/>
    <w:rsid w:val="00C45633"/>
    <w:rsid w:val="00C461A9"/>
    <w:rsid w:val="00C47257"/>
    <w:rsid w:val="00C478D8"/>
    <w:rsid w:val="00C5147D"/>
    <w:rsid w:val="00C516E3"/>
    <w:rsid w:val="00C530BE"/>
    <w:rsid w:val="00C5338F"/>
    <w:rsid w:val="00C54018"/>
    <w:rsid w:val="00C5793F"/>
    <w:rsid w:val="00C57FE2"/>
    <w:rsid w:val="00C62A25"/>
    <w:rsid w:val="00C62D3F"/>
    <w:rsid w:val="00C6322B"/>
    <w:rsid w:val="00C635FE"/>
    <w:rsid w:val="00C650DF"/>
    <w:rsid w:val="00C6546B"/>
    <w:rsid w:val="00C66BFA"/>
    <w:rsid w:val="00C679D2"/>
    <w:rsid w:val="00C67E27"/>
    <w:rsid w:val="00C67E28"/>
    <w:rsid w:val="00C70F26"/>
    <w:rsid w:val="00C736D8"/>
    <w:rsid w:val="00C73E75"/>
    <w:rsid w:val="00C77E4B"/>
    <w:rsid w:val="00C81006"/>
    <w:rsid w:val="00C81054"/>
    <w:rsid w:val="00C82B6E"/>
    <w:rsid w:val="00C83AD1"/>
    <w:rsid w:val="00C83CC8"/>
    <w:rsid w:val="00C84DD6"/>
    <w:rsid w:val="00C84FC6"/>
    <w:rsid w:val="00C86231"/>
    <w:rsid w:val="00C86A90"/>
    <w:rsid w:val="00C90147"/>
    <w:rsid w:val="00C91C8D"/>
    <w:rsid w:val="00C94026"/>
    <w:rsid w:val="00C951B9"/>
    <w:rsid w:val="00C960E7"/>
    <w:rsid w:val="00C96F84"/>
    <w:rsid w:val="00CA00E6"/>
    <w:rsid w:val="00CA00E8"/>
    <w:rsid w:val="00CA0977"/>
    <w:rsid w:val="00CA3EA8"/>
    <w:rsid w:val="00CA3EAB"/>
    <w:rsid w:val="00CA4BC8"/>
    <w:rsid w:val="00CA56CA"/>
    <w:rsid w:val="00CA6A73"/>
    <w:rsid w:val="00CA6E2A"/>
    <w:rsid w:val="00CA7FE9"/>
    <w:rsid w:val="00CB18A3"/>
    <w:rsid w:val="00CB3021"/>
    <w:rsid w:val="00CB4464"/>
    <w:rsid w:val="00CB4498"/>
    <w:rsid w:val="00CB4AC3"/>
    <w:rsid w:val="00CB4B1F"/>
    <w:rsid w:val="00CB5B4B"/>
    <w:rsid w:val="00CC00CB"/>
    <w:rsid w:val="00CC0867"/>
    <w:rsid w:val="00CC0D8D"/>
    <w:rsid w:val="00CC13D7"/>
    <w:rsid w:val="00CC3BAD"/>
    <w:rsid w:val="00CC4077"/>
    <w:rsid w:val="00CC5660"/>
    <w:rsid w:val="00CC6328"/>
    <w:rsid w:val="00CC6B77"/>
    <w:rsid w:val="00CD04E7"/>
    <w:rsid w:val="00CD1A9F"/>
    <w:rsid w:val="00CD1F35"/>
    <w:rsid w:val="00CD2001"/>
    <w:rsid w:val="00CD31BF"/>
    <w:rsid w:val="00CD340E"/>
    <w:rsid w:val="00CD35BC"/>
    <w:rsid w:val="00CE285C"/>
    <w:rsid w:val="00CE2B66"/>
    <w:rsid w:val="00CE31A7"/>
    <w:rsid w:val="00CE3CB9"/>
    <w:rsid w:val="00CE432F"/>
    <w:rsid w:val="00CE59AB"/>
    <w:rsid w:val="00CE70E8"/>
    <w:rsid w:val="00CE7196"/>
    <w:rsid w:val="00CE7661"/>
    <w:rsid w:val="00CE7673"/>
    <w:rsid w:val="00CE7A28"/>
    <w:rsid w:val="00CE7D67"/>
    <w:rsid w:val="00CF014B"/>
    <w:rsid w:val="00CF0D8D"/>
    <w:rsid w:val="00CF2594"/>
    <w:rsid w:val="00CF2E73"/>
    <w:rsid w:val="00CF6429"/>
    <w:rsid w:val="00CF7363"/>
    <w:rsid w:val="00CF795A"/>
    <w:rsid w:val="00D00162"/>
    <w:rsid w:val="00D005EE"/>
    <w:rsid w:val="00D019F5"/>
    <w:rsid w:val="00D03FE1"/>
    <w:rsid w:val="00D04A46"/>
    <w:rsid w:val="00D04F4D"/>
    <w:rsid w:val="00D05319"/>
    <w:rsid w:val="00D053F2"/>
    <w:rsid w:val="00D05E7E"/>
    <w:rsid w:val="00D07DF5"/>
    <w:rsid w:val="00D10712"/>
    <w:rsid w:val="00D109C3"/>
    <w:rsid w:val="00D114F2"/>
    <w:rsid w:val="00D119EF"/>
    <w:rsid w:val="00D12F1C"/>
    <w:rsid w:val="00D137A8"/>
    <w:rsid w:val="00D13EF8"/>
    <w:rsid w:val="00D1415C"/>
    <w:rsid w:val="00D146B0"/>
    <w:rsid w:val="00D21595"/>
    <w:rsid w:val="00D2162E"/>
    <w:rsid w:val="00D24AF3"/>
    <w:rsid w:val="00D24EB4"/>
    <w:rsid w:val="00D2530F"/>
    <w:rsid w:val="00D26354"/>
    <w:rsid w:val="00D269C0"/>
    <w:rsid w:val="00D271BA"/>
    <w:rsid w:val="00D3057A"/>
    <w:rsid w:val="00D30C0F"/>
    <w:rsid w:val="00D31E5C"/>
    <w:rsid w:val="00D33954"/>
    <w:rsid w:val="00D34F5C"/>
    <w:rsid w:val="00D354FC"/>
    <w:rsid w:val="00D379B0"/>
    <w:rsid w:val="00D37D0A"/>
    <w:rsid w:val="00D41636"/>
    <w:rsid w:val="00D41A66"/>
    <w:rsid w:val="00D466F3"/>
    <w:rsid w:val="00D471BB"/>
    <w:rsid w:val="00D5048F"/>
    <w:rsid w:val="00D5069B"/>
    <w:rsid w:val="00D50B79"/>
    <w:rsid w:val="00D51427"/>
    <w:rsid w:val="00D524DA"/>
    <w:rsid w:val="00D52F8E"/>
    <w:rsid w:val="00D5340A"/>
    <w:rsid w:val="00D5391C"/>
    <w:rsid w:val="00D53A5D"/>
    <w:rsid w:val="00D53BBA"/>
    <w:rsid w:val="00D54678"/>
    <w:rsid w:val="00D54B4F"/>
    <w:rsid w:val="00D56CF6"/>
    <w:rsid w:val="00D571D5"/>
    <w:rsid w:val="00D60FD0"/>
    <w:rsid w:val="00D618A8"/>
    <w:rsid w:val="00D62A98"/>
    <w:rsid w:val="00D630C8"/>
    <w:rsid w:val="00D63603"/>
    <w:rsid w:val="00D651A2"/>
    <w:rsid w:val="00D67212"/>
    <w:rsid w:val="00D707AF"/>
    <w:rsid w:val="00D70EE4"/>
    <w:rsid w:val="00D71478"/>
    <w:rsid w:val="00D720BB"/>
    <w:rsid w:val="00D7296D"/>
    <w:rsid w:val="00D73173"/>
    <w:rsid w:val="00D747A3"/>
    <w:rsid w:val="00D74C75"/>
    <w:rsid w:val="00D760EE"/>
    <w:rsid w:val="00D76A8B"/>
    <w:rsid w:val="00D76B4C"/>
    <w:rsid w:val="00D7703B"/>
    <w:rsid w:val="00D77891"/>
    <w:rsid w:val="00D77FA0"/>
    <w:rsid w:val="00D80EF0"/>
    <w:rsid w:val="00D81FFB"/>
    <w:rsid w:val="00D82135"/>
    <w:rsid w:val="00D82368"/>
    <w:rsid w:val="00D851C0"/>
    <w:rsid w:val="00D8667E"/>
    <w:rsid w:val="00D87565"/>
    <w:rsid w:val="00D87583"/>
    <w:rsid w:val="00D9124B"/>
    <w:rsid w:val="00D92C83"/>
    <w:rsid w:val="00D92FE8"/>
    <w:rsid w:val="00D935CF"/>
    <w:rsid w:val="00D9402A"/>
    <w:rsid w:val="00D940C3"/>
    <w:rsid w:val="00D953D2"/>
    <w:rsid w:val="00D966F4"/>
    <w:rsid w:val="00D973F2"/>
    <w:rsid w:val="00D97577"/>
    <w:rsid w:val="00D977E3"/>
    <w:rsid w:val="00D97C1D"/>
    <w:rsid w:val="00D97ED2"/>
    <w:rsid w:val="00D97ED3"/>
    <w:rsid w:val="00DA08D9"/>
    <w:rsid w:val="00DA0CA7"/>
    <w:rsid w:val="00DA0F0D"/>
    <w:rsid w:val="00DA1CAF"/>
    <w:rsid w:val="00DA1FFD"/>
    <w:rsid w:val="00DA2475"/>
    <w:rsid w:val="00DA35C0"/>
    <w:rsid w:val="00DA4A57"/>
    <w:rsid w:val="00DA58C3"/>
    <w:rsid w:val="00DB03F5"/>
    <w:rsid w:val="00DB0803"/>
    <w:rsid w:val="00DB112B"/>
    <w:rsid w:val="00DB23A1"/>
    <w:rsid w:val="00DB288D"/>
    <w:rsid w:val="00DB4CC2"/>
    <w:rsid w:val="00DB4DFF"/>
    <w:rsid w:val="00DB73D8"/>
    <w:rsid w:val="00DC01FF"/>
    <w:rsid w:val="00DC0569"/>
    <w:rsid w:val="00DC0EF6"/>
    <w:rsid w:val="00DC1813"/>
    <w:rsid w:val="00DC2760"/>
    <w:rsid w:val="00DC2AC1"/>
    <w:rsid w:val="00DC383E"/>
    <w:rsid w:val="00DC520F"/>
    <w:rsid w:val="00DC5501"/>
    <w:rsid w:val="00DC62C2"/>
    <w:rsid w:val="00DC7738"/>
    <w:rsid w:val="00DC7E08"/>
    <w:rsid w:val="00DD17BE"/>
    <w:rsid w:val="00DD1E08"/>
    <w:rsid w:val="00DD2163"/>
    <w:rsid w:val="00DD24E8"/>
    <w:rsid w:val="00DD4032"/>
    <w:rsid w:val="00DD4731"/>
    <w:rsid w:val="00DD4D3D"/>
    <w:rsid w:val="00DD4DD6"/>
    <w:rsid w:val="00DD599B"/>
    <w:rsid w:val="00DD5A1E"/>
    <w:rsid w:val="00DD6CF6"/>
    <w:rsid w:val="00DD7B63"/>
    <w:rsid w:val="00DE0022"/>
    <w:rsid w:val="00DE1A4A"/>
    <w:rsid w:val="00DE203C"/>
    <w:rsid w:val="00DE2B18"/>
    <w:rsid w:val="00DE3150"/>
    <w:rsid w:val="00DE36D4"/>
    <w:rsid w:val="00DE36F2"/>
    <w:rsid w:val="00DE3B46"/>
    <w:rsid w:val="00DE5DCC"/>
    <w:rsid w:val="00DE68F4"/>
    <w:rsid w:val="00DE69D0"/>
    <w:rsid w:val="00DE6E0E"/>
    <w:rsid w:val="00DE7096"/>
    <w:rsid w:val="00DE7C05"/>
    <w:rsid w:val="00DF0E1D"/>
    <w:rsid w:val="00DF1B95"/>
    <w:rsid w:val="00DF2BA8"/>
    <w:rsid w:val="00DF3706"/>
    <w:rsid w:val="00DF3B82"/>
    <w:rsid w:val="00DF44E3"/>
    <w:rsid w:val="00DF46FD"/>
    <w:rsid w:val="00DF6489"/>
    <w:rsid w:val="00DF688C"/>
    <w:rsid w:val="00DF73E6"/>
    <w:rsid w:val="00DF7BB5"/>
    <w:rsid w:val="00E02814"/>
    <w:rsid w:val="00E02E29"/>
    <w:rsid w:val="00E0414F"/>
    <w:rsid w:val="00E049F8"/>
    <w:rsid w:val="00E06057"/>
    <w:rsid w:val="00E06100"/>
    <w:rsid w:val="00E062EB"/>
    <w:rsid w:val="00E069D3"/>
    <w:rsid w:val="00E101A0"/>
    <w:rsid w:val="00E1063C"/>
    <w:rsid w:val="00E113C5"/>
    <w:rsid w:val="00E135DF"/>
    <w:rsid w:val="00E13DEB"/>
    <w:rsid w:val="00E148E9"/>
    <w:rsid w:val="00E151B8"/>
    <w:rsid w:val="00E17418"/>
    <w:rsid w:val="00E178EB"/>
    <w:rsid w:val="00E17E26"/>
    <w:rsid w:val="00E2064B"/>
    <w:rsid w:val="00E20E59"/>
    <w:rsid w:val="00E23552"/>
    <w:rsid w:val="00E236D7"/>
    <w:rsid w:val="00E24A9C"/>
    <w:rsid w:val="00E250DD"/>
    <w:rsid w:val="00E27DBD"/>
    <w:rsid w:val="00E30020"/>
    <w:rsid w:val="00E31A52"/>
    <w:rsid w:val="00E334E3"/>
    <w:rsid w:val="00E33760"/>
    <w:rsid w:val="00E40ADA"/>
    <w:rsid w:val="00E40B58"/>
    <w:rsid w:val="00E413A3"/>
    <w:rsid w:val="00E41A23"/>
    <w:rsid w:val="00E43678"/>
    <w:rsid w:val="00E43AA1"/>
    <w:rsid w:val="00E44018"/>
    <w:rsid w:val="00E4417D"/>
    <w:rsid w:val="00E4541A"/>
    <w:rsid w:val="00E4542C"/>
    <w:rsid w:val="00E461CA"/>
    <w:rsid w:val="00E468BF"/>
    <w:rsid w:val="00E46F6B"/>
    <w:rsid w:val="00E47C66"/>
    <w:rsid w:val="00E50FB4"/>
    <w:rsid w:val="00E51AD9"/>
    <w:rsid w:val="00E5288B"/>
    <w:rsid w:val="00E52B10"/>
    <w:rsid w:val="00E547CD"/>
    <w:rsid w:val="00E551A3"/>
    <w:rsid w:val="00E55203"/>
    <w:rsid w:val="00E553DE"/>
    <w:rsid w:val="00E55B22"/>
    <w:rsid w:val="00E566AB"/>
    <w:rsid w:val="00E57806"/>
    <w:rsid w:val="00E624CA"/>
    <w:rsid w:val="00E62AF1"/>
    <w:rsid w:val="00E6447B"/>
    <w:rsid w:val="00E64E74"/>
    <w:rsid w:val="00E65BB7"/>
    <w:rsid w:val="00E66758"/>
    <w:rsid w:val="00E676A1"/>
    <w:rsid w:val="00E70488"/>
    <w:rsid w:val="00E7220B"/>
    <w:rsid w:val="00E72A21"/>
    <w:rsid w:val="00E74531"/>
    <w:rsid w:val="00E74E41"/>
    <w:rsid w:val="00E76142"/>
    <w:rsid w:val="00E77654"/>
    <w:rsid w:val="00E8137D"/>
    <w:rsid w:val="00E816DE"/>
    <w:rsid w:val="00E828F2"/>
    <w:rsid w:val="00E82A3B"/>
    <w:rsid w:val="00E82B47"/>
    <w:rsid w:val="00E85298"/>
    <w:rsid w:val="00E8639E"/>
    <w:rsid w:val="00E86A8A"/>
    <w:rsid w:val="00E86CD2"/>
    <w:rsid w:val="00E86EF4"/>
    <w:rsid w:val="00E87229"/>
    <w:rsid w:val="00E9032C"/>
    <w:rsid w:val="00E90577"/>
    <w:rsid w:val="00E90E24"/>
    <w:rsid w:val="00E91072"/>
    <w:rsid w:val="00E91C1A"/>
    <w:rsid w:val="00E9279D"/>
    <w:rsid w:val="00E92997"/>
    <w:rsid w:val="00E94622"/>
    <w:rsid w:val="00E948C0"/>
    <w:rsid w:val="00E9759E"/>
    <w:rsid w:val="00EA01ED"/>
    <w:rsid w:val="00EA029B"/>
    <w:rsid w:val="00EA2EBE"/>
    <w:rsid w:val="00EA3096"/>
    <w:rsid w:val="00EA3D9B"/>
    <w:rsid w:val="00EA5720"/>
    <w:rsid w:val="00EA58FE"/>
    <w:rsid w:val="00EA5A2A"/>
    <w:rsid w:val="00EA65F6"/>
    <w:rsid w:val="00EA748F"/>
    <w:rsid w:val="00EA7A2F"/>
    <w:rsid w:val="00EB001E"/>
    <w:rsid w:val="00EB0415"/>
    <w:rsid w:val="00EB0EAE"/>
    <w:rsid w:val="00EB3D46"/>
    <w:rsid w:val="00EB4545"/>
    <w:rsid w:val="00EB4DBC"/>
    <w:rsid w:val="00EB4F9F"/>
    <w:rsid w:val="00EB55EF"/>
    <w:rsid w:val="00EB6979"/>
    <w:rsid w:val="00EB6CC8"/>
    <w:rsid w:val="00EB6FEE"/>
    <w:rsid w:val="00EC1CED"/>
    <w:rsid w:val="00EC2CEF"/>
    <w:rsid w:val="00EC3102"/>
    <w:rsid w:val="00EC34EF"/>
    <w:rsid w:val="00EC3B3A"/>
    <w:rsid w:val="00EC419D"/>
    <w:rsid w:val="00EC4C42"/>
    <w:rsid w:val="00EC4ECE"/>
    <w:rsid w:val="00EC6033"/>
    <w:rsid w:val="00EC6083"/>
    <w:rsid w:val="00EC79C9"/>
    <w:rsid w:val="00ED0524"/>
    <w:rsid w:val="00ED0E39"/>
    <w:rsid w:val="00ED3AA5"/>
    <w:rsid w:val="00ED4E89"/>
    <w:rsid w:val="00ED6A2A"/>
    <w:rsid w:val="00ED7132"/>
    <w:rsid w:val="00ED77F8"/>
    <w:rsid w:val="00ED7A48"/>
    <w:rsid w:val="00EE00FD"/>
    <w:rsid w:val="00EE0608"/>
    <w:rsid w:val="00EE0DB2"/>
    <w:rsid w:val="00EE1D7B"/>
    <w:rsid w:val="00EE3F0D"/>
    <w:rsid w:val="00EE3F30"/>
    <w:rsid w:val="00EE599C"/>
    <w:rsid w:val="00EE6098"/>
    <w:rsid w:val="00EF0499"/>
    <w:rsid w:val="00EF105D"/>
    <w:rsid w:val="00EF165B"/>
    <w:rsid w:val="00EF229A"/>
    <w:rsid w:val="00EF3361"/>
    <w:rsid w:val="00EF55A3"/>
    <w:rsid w:val="00EF56D4"/>
    <w:rsid w:val="00EF5C70"/>
    <w:rsid w:val="00EF6C67"/>
    <w:rsid w:val="00EF7201"/>
    <w:rsid w:val="00F002DE"/>
    <w:rsid w:val="00F00A67"/>
    <w:rsid w:val="00F00CC9"/>
    <w:rsid w:val="00F01286"/>
    <w:rsid w:val="00F03367"/>
    <w:rsid w:val="00F03860"/>
    <w:rsid w:val="00F0406E"/>
    <w:rsid w:val="00F04335"/>
    <w:rsid w:val="00F04961"/>
    <w:rsid w:val="00F04E86"/>
    <w:rsid w:val="00F05F00"/>
    <w:rsid w:val="00F0692C"/>
    <w:rsid w:val="00F076A7"/>
    <w:rsid w:val="00F07ED0"/>
    <w:rsid w:val="00F07F08"/>
    <w:rsid w:val="00F12BAE"/>
    <w:rsid w:val="00F13264"/>
    <w:rsid w:val="00F13E0E"/>
    <w:rsid w:val="00F14432"/>
    <w:rsid w:val="00F15134"/>
    <w:rsid w:val="00F156B2"/>
    <w:rsid w:val="00F15B04"/>
    <w:rsid w:val="00F17138"/>
    <w:rsid w:val="00F17A48"/>
    <w:rsid w:val="00F20225"/>
    <w:rsid w:val="00F20292"/>
    <w:rsid w:val="00F20CE5"/>
    <w:rsid w:val="00F215EE"/>
    <w:rsid w:val="00F23D76"/>
    <w:rsid w:val="00F240BC"/>
    <w:rsid w:val="00F243AD"/>
    <w:rsid w:val="00F243E5"/>
    <w:rsid w:val="00F2515B"/>
    <w:rsid w:val="00F252FB"/>
    <w:rsid w:val="00F2550D"/>
    <w:rsid w:val="00F2568C"/>
    <w:rsid w:val="00F26A5C"/>
    <w:rsid w:val="00F27B02"/>
    <w:rsid w:val="00F300D6"/>
    <w:rsid w:val="00F31FB8"/>
    <w:rsid w:val="00F323B3"/>
    <w:rsid w:val="00F332B9"/>
    <w:rsid w:val="00F33CAF"/>
    <w:rsid w:val="00F342A7"/>
    <w:rsid w:val="00F3449C"/>
    <w:rsid w:val="00F35000"/>
    <w:rsid w:val="00F353F2"/>
    <w:rsid w:val="00F35892"/>
    <w:rsid w:val="00F35DAB"/>
    <w:rsid w:val="00F404E6"/>
    <w:rsid w:val="00F406B6"/>
    <w:rsid w:val="00F4147F"/>
    <w:rsid w:val="00F416D2"/>
    <w:rsid w:val="00F416FE"/>
    <w:rsid w:val="00F41F4D"/>
    <w:rsid w:val="00F4214C"/>
    <w:rsid w:val="00F5017D"/>
    <w:rsid w:val="00F5275B"/>
    <w:rsid w:val="00F52762"/>
    <w:rsid w:val="00F53529"/>
    <w:rsid w:val="00F53878"/>
    <w:rsid w:val="00F54103"/>
    <w:rsid w:val="00F55CF7"/>
    <w:rsid w:val="00F5642C"/>
    <w:rsid w:val="00F564EA"/>
    <w:rsid w:val="00F56AD9"/>
    <w:rsid w:val="00F57A0D"/>
    <w:rsid w:val="00F6065A"/>
    <w:rsid w:val="00F62668"/>
    <w:rsid w:val="00F62E7A"/>
    <w:rsid w:val="00F62EE2"/>
    <w:rsid w:val="00F63708"/>
    <w:rsid w:val="00F63D5C"/>
    <w:rsid w:val="00F63F64"/>
    <w:rsid w:val="00F642CB"/>
    <w:rsid w:val="00F64780"/>
    <w:rsid w:val="00F64ABA"/>
    <w:rsid w:val="00F64CA4"/>
    <w:rsid w:val="00F66610"/>
    <w:rsid w:val="00F66B61"/>
    <w:rsid w:val="00F66C64"/>
    <w:rsid w:val="00F66FC2"/>
    <w:rsid w:val="00F67593"/>
    <w:rsid w:val="00F67E84"/>
    <w:rsid w:val="00F67EDA"/>
    <w:rsid w:val="00F71B58"/>
    <w:rsid w:val="00F72E9C"/>
    <w:rsid w:val="00F73205"/>
    <w:rsid w:val="00F765B3"/>
    <w:rsid w:val="00F778C4"/>
    <w:rsid w:val="00F77DAB"/>
    <w:rsid w:val="00F82643"/>
    <w:rsid w:val="00F83AE3"/>
    <w:rsid w:val="00F83DC1"/>
    <w:rsid w:val="00F84302"/>
    <w:rsid w:val="00F846CF"/>
    <w:rsid w:val="00F848B6"/>
    <w:rsid w:val="00F84CE6"/>
    <w:rsid w:val="00F87610"/>
    <w:rsid w:val="00F90092"/>
    <w:rsid w:val="00F90E94"/>
    <w:rsid w:val="00F936C6"/>
    <w:rsid w:val="00F951DA"/>
    <w:rsid w:val="00F9682C"/>
    <w:rsid w:val="00F97DF8"/>
    <w:rsid w:val="00FA0064"/>
    <w:rsid w:val="00FA0484"/>
    <w:rsid w:val="00FA1873"/>
    <w:rsid w:val="00FA20D6"/>
    <w:rsid w:val="00FA233F"/>
    <w:rsid w:val="00FA2B65"/>
    <w:rsid w:val="00FA310A"/>
    <w:rsid w:val="00FA3354"/>
    <w:rsid w:val="00FA4250"/>
    <w:rsid w:val="00FA54B7"/>
    <w:rsid w:val="00FA6575"/>
    <w:rsid w:val="00FA7DBA"/>
    <w:rsid w:val="00FB25B9"/>
    <w:rsid w:val="00FB2884"/>
    <w:rsid w:val="00FB3946"/>
    <w:rsid w:val="00FB4A92"/>
    <w:rsid w:val="00FB5C6C"/>
    <w:rsid w:val="00FB631B"/>
    <w:rsid w:val="00FB634F"/>
    <w:rsid w:val="00FB72D1"/>
    <w:rsid w:val="00FB75CF"/>
    <w:rsid w:val="00FB7DB8"/>
    <w:rsid w:val="00FC15F8"/>
    <w:rsid w:val="00FC1DE7"/>
    <w:rsid w:val="00FC27D2"/>
    <w:rsid w:val="00FC2AB4"/>
    <w:rsid w:val="00FC33A2"/>
    <w:rsid w:val="00FC4741"/>
    <w:rsid w:val="00FC4CC4"/>
    <w:rsid w:val="00FC7D56"/>
    <w:rsid w:val="00FD0293"/>
    <w:rsid w:val="00FD1802"/>
    <w:rsid w:val="00FD2D36"/>
    <w:rsid w:val="00FD43D2"/>
    <w:rsid w:val="00FD4781"/>
    <w:rsid w:val="00FD5FC0"/>
    <w:rsid w:val="00FE0C2C"/>
    <w:rsid w:val="00FE191C"/>
    <w:rsid w:val="00FE22DA"/>
    <w:rsid w:val="00FE3A06"/>
    <w:rsid w:val="00FE3A86"/>
    <w:rsid w:val="00FE3CDE"/>
    <w:rsid w:val="00FE4AA0"/>
    <w:rsid w:val="00FE4DA0"/>
    <w:rsid w:val="00FE6714"/>
    <w:rsid w:val="00FE6EB6"/>
    <w:rsid w:val="00FE7C48"/>
    <w:rsid w:val="00FE7EC2"/>
    <w:rsid w:val="00FF0D45"/>
    <w:rsid w:val="00FF13A5"/>
    <w:rsid w:val="00FF3F74"/>
    <w:rsid w:val="00FF5209"/>
    <w:rsid w:val="00FF7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EDD1A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60F1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Tekstpodstawowy"/>
    <w:link w:val="Nagwek1Znak"/>
    <w:qFormat/>
    <w:rsid w:val="00237E6A"/>
    <w:pPr>
      <w:keepNext/>
      <w:tabs>
        <w:tab w:val="left" w:pos="360"/>
      </w:tabs>
      <w:spacing w:line="360" w:lineRule="auto"/>
      <w:ind w:left="360" w:hanging="360"/>
      <w:jc w:val="center"/>
      <w:outlineLvl w:val="0"/>
    </w:pPr>
    <w:rPr>
      <w:rFonts w:ascii="Arial" w:hAnsi="Arial" w:cs="Arial"/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237E6A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i/>
      <w:sz w:val="22"/>
    </w:rPr>
  </w:style>
  <w:style w:type="paragraph" w:styleId="Nagwek3">
    <w:name w:val="heading 3"/>
    <w:basedOn w:val="Normalny"/>
    <w:next w:val="Tekstpodstawowy"/>
    <w:qFormat/>
    <w:rsid w:val="00237E6A"/>
    <w:pPr>
      <w:keepNext/>
      <w:numPr>
        <w:ilvl w:val="2"/>
        <w:numId w:val="1"/>
      </w:numPr>
      <w:jc w:val="center"/>
      <w:outlineLvl w:val="2"/>
    </w:pPr>
    <w:rPr>
      <w:rFonts w:ascii="Arial" w:hAnsi="Arial" w:cs="Arial"/>
      <w:b/>
      <w:sz w:val="22"/>
    </w:rPr>
  </w:style>
  <w:style w:type="paragraph" w:styleId="Nagwek4">
    <w:name w:val="heading 4"/>
    <w:basedOn w:val="Normalny"/>
    <w:next w:val="Tekstpodstawowy"/>
    <w:qFormat/>
    <w:rsid w:val="00237E6A"/>
    <w:pPr>
      <w:keepNext/>
      <w:numPr>
        <w:ilvl w:val="3"/>
        <w:numId w:val="1"/>
      </w:numPr>
      <w:jc w:val="center"/>
      <w:outlineLvl w:val="3"/>
    </w:pPr>
    <w:rPr>
      <w:rFonts w:ascii="Arial" w:hAnsi="Arial" w:cs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237E6A"/>
  </w:style>
  <w:style w:type="character" w:customStyle="1" w:styleId="WW8Num1z1">
    <w:name w:val="WW8Num1z1"/>
    <w:rsid w:val="00237E6A"/>
  </w:style>
  <w:style w:type="character" w:customStyle="1" w:styleId="WW8Num1z2">
    <w:name w:val="WW8Num1z2"/>
    <w:rsid w:val="00237E6A"/>
    <w:rPr>
      <w:rFonts w:cs="Times New Roman"/>
    </w:rPr>
  </w:style>
  <w:style w:type="character" w:customStyle="1" w:styleId="WW8Num1z3">
    <w:name w:val="WW8Num1z3"/>
    <w:rsid w:val="00237E6A"/>
  </w:style>
  <w:style w:type="character" w:customStyle="1" w:styleId="WW8Num1z4">
    <w:name w:val="WW8Num1z4"/>
    <w:rsid w:val="00237E6A"/>
  </w:style>
  <w:style w:type="character" w:customStyle="1" w:styleId="WW8Num1z5">
    <w:name w:val="WW8Num1z5"/>
    <w:rsid w:val="00237E6A"/>
  </w:style>
  <w:style w:type="character" w:customStyle="1" w:styleId="WW8Num1z6">
    <w:name w:val="WW8Num1z6"/>
    <w:rsid w:val="00237E6A"/>
  </w:style>
  <w:style w:type="character" w:customStyle="1" w:styleId="WW8Num1z7">
    <w:name w:val="WW8Num1z7"/>
    <w:rsid w:val="00237E6A"/>
  </w:style>
  <w:style w:type="character" w:customStyle="1" w:styleId="WW8Num1z8">
    <w:name w:val="WW8Num1z8"/>
    <w:rsid w:val="00237E6A"/>
  </w:style>
  <w:style w:type="character" w:customStyle="1" w:styleId="WW8Num2z0">
    <w:name w:val="WW8Num2z0"/>
    <w:rsid w:val="00237E6A"/>
  </w:style>
  <w:style w:type="character" w:customStyle="1" w:styleId="WW8Num2z1">
    <w:name w:val="WW8Num2z1"/>
    <w:rsid w:val="00237E6A"/>
  </w:style>
  <w:style w:type="character" w:customStyle="1" w:styleId="WW8Num2z2">
    <w:name w:val="WW8Num2z2"/>
    <w:rsid w:val="00237E6A"/>
    <w:rPr>
      <w:rFonts w:cs="Times New Roman"/>
      <w:color w:val="000000"/>
    </w:rPr>
  </w:style>
  <w:style w:type="character" w:customStyle="1" w:styleId="WW8Num2z3">
    <w:name w:val="WW8Num2z3"/>
    <w:rsid w:val="00237E6A"/>
  </w:style>
  <w:style w:type="character" w:customStyle="1" w:styleId="WW8Num2z4">
    <w:name w:val="WW8Num2z4"/>
    <w:rsid w:val="00237E6A"/>
  </w:style>
  <w:style w:type="character" w:customStyle="1" w:styleId="WW8Num2z5">
    <w:name w:val="WW8Num2z5"/>
    <w:rsid w:val="00237E6A"/>
  </w:style>
  <w:style w:type="character" w:customStyle="1" w:styleId="WW8Num2z6">
    <w:name w:val="WW8Num2z6"/>
    <w:rsid w:val="00237E6A"/>
  </w:style>
  <w:style w:type="character" w:customStyle="1" w:styleId="WW8Num2z7">
    <w:name w:val="WW8Num2z7"/>
    <w:rsid w:val="00237E6A"/>
  </w:style>
  <w:style w:type="character" w:customStyle="1" w:styleId="WW8Num2z8">
    <w:name w:val="WW8Num2z8"/>
    <w:rsid w:val="00237E6A"/>
  </w:style>
  <w:style w:type="character" w:customStyle="1" w:styleId="WW8Num3z0">
    <w:name w:val="WW8Num3z0"/>
    <w:rsid w:val="00237E6A"/>
  </w:style>
  <w:style w:type="character" w:customStyle="1" w:styleId="WW8Num3z1">
    <w:name w:val="WW8Num3z1"/>
    <w:rsid w:val="00237E6A"/>
  </w:style>
  <w:style w:type="character" w:customStyle="1" w:styleId="WW8Num3z2">
    <w:name w:val="WW8Num3z2"/>
    <w:rsid w:val="00237E6A"/>
  </w:style>
  <w:style w:type="character" w:customStyle="1" w:styleId="WW8Num3z3">
    <w:name w:val="WW8Num3z3"/>
    <w:rsid w:val="00237E6A"/>
  </w:style>
  <w:style w:type="character" w:customStyle="1" w:styleId="WW8Num3z4">
    <w:name w:val="WW8Num3z4"/>
    <w:rsid w:val="00237E6A"/>
  </w:style>
  <w:style w:type="character" w:customStyle="1" w:styleId="WW8Num3z5">
    <w:name w:val="WW8Num3z5"/>
    <w:rsid w:val="00237E6A"/>
  </w:style>
  <w:style w:type="character" w:customStyle="1" w:styleId="WW8Num3z6">
    <w:name w:val="WW8Num3z6"/>
    <w:rsid w:val="00237E6A"/>
  </w:style>
  <w:style w:type="character" w:customStyle="1" w:styleId="WW8Num3z7">
    <w:name w:val="WW8Num3z7"/>
    <w:rsid w:val="00237E6A"/>
  </w:style>
  <w:style w:type="character" w:customStyle="1" w:styleId="WW8Num3z8">
    <w:name w:val="WW8Num3z8"/>
    <w:rsid w:val="00237E6A"/>
  </w:style>
  <w:style w:type="character" w:customStyle="1" w:styleId="WW8Num4z0">
    <w:name w:val="WW8Num4z0"/>
    <w:rsid w:val="00237E6A"/>
    <w:rPr>
      <w:color w:val="00000A"/>
    </w:rPr>
  </w:style>
  <w:style w:type="character" w:customStyle="1" w:styleId="WW8Num4z1">
    <w:name w:val="WW8Num4z1"/>
    <w:rsid w:val="00237E6A"/>
  </w:style>
  <w:style w:type="character" w:customStyle="1" w:styleId="WW8Num4z2">
    <w:name w:val="WW8Num4z2"/>
    <w:rsid w:val="00237E6A"/>
  </w:style>
  <w:style w:type="character" w:customStyle="1" w:styleId="WW8Num4z3">
    <w:name w:val="WW8Num4z3"/>
    <w:rsid w:val="00237E6A"/>
  </w:style>
  <w:style w:type="character" w:customStyle="1" w:styleId="WW8Num4z4">
    <w:name w:val="WW8Num4z4"/>
    <w:rsid w:val="00237E6A"/>
  </w:style>
  <w:style w:type="character" w:customStyle="1" w:styleId="WW8Num4z5">
    <w:name w:val="WW8Num4z5"/>
    <w:rsid w:val="00237E6A"/>
  </w:style>
  <w:style w:type="character" w:customStyle="1" w:styleId="WW8Num4z6">
    <w:name w:val="WW8Num4z6"/>
    <w:rsid w:val="00237E6A"/>
  </w:style>
  <w:style w:type="character" w:customStyle="1" w:styleId="WW8Num4z7">
    <w:name w:val="WW8Num4z7"/>
    <w:rsid w:val="00237E6A"/>
  </w:style>
  <w:style w:type="character" w:customStyle="1" w:styleId="WW8Num4z8">
    <w:name w:val="WW8Num4z8"/>
    <w:rsid w:val="00237E6A"/>
  </w:style>
  <w:style w:type="character" w:customStyle="1" w:styleId="WW8Num5z0">
    <w:name w:val="WW8Num5z0"/>
    <w:rsid w:val="00237E6A"/>
    <w:rPr>
      <w:rFonts w:eastAsia="Arial Unicode MS" w:cs="Times New Roman"/>
      <w:color w:val="000000"/>
      <w:szCs w:val="24"/>
    </w:rPr>
  </w:style>
  <w:style w:type="character" w:customStyle="1" w:styleId="WW8Num5z1">
    <w:name w:val="WW8Num5z1"/>
    <w:rsid w:val="00237E6A"/>
  </w:style>
  <w:style w:type="character" w:customStyle="1" w:styleId="WW8Num5z2">
    <w:name w:val="WW8Num5z2"/>
    <w:rsid w:val="00237E6A"/>
  </w:style>
  <w:style w:type="character" w:customStyle="1" w:styleId="WW8Num5z3">
    <w:name w:val="WW8Num5z3"/>
    <w:rsid w:val="00237E6A"/>
  </w:style>
  <w:style w:type="character" w:customStyle="1" w:styleId="WW8Num5z4">
    <w:name w:val="WW8Num5z4"/>
    <w:rsid w:val="00237E6A"/>
  </w:style>
  <w:style w:type="character" w:customStyle="1" w:styleId="WW8Num5z5">
    <w:name w:val="WW8Num5z5"/>
    <w:rsid w:val="00237E6A"/>
  </w:style>
  <w:style w:type="character" w:customStyle="1" w:styleId="WW8Num5z6">
    <w:name w:val="WW8Num5z6"/>
    <w:rsid w:val="00237E6A"/>
  </w:style>
  <w:style w:type="character" w:customStyle="1" w:styleId="WW8Num5z7">
    <w:name w:val="WW8Num5z7"/>
    <w:rsid w:val="00237E6A"/>
  </w:style>
  <w:style w:type="character" w:customStyle="1" w:styleId="WW8Num5z8">
    <w:name w:val="WW8Num5z8"/>
    <w:rsid w:val="00237E6A"/>
  </w:style>
  <w:style w:type="character" w:customStyle="1" w:styleId="WW8Num6z0">
    <w:name w:val="WW8Num6z0"/>
    <w:rsid w:val="00237E6A"/>
  </w:style>
  <w:style w:type="character" w:customStyle="1" w:styleId="WW8Num6z1">
    <w:name w:val="WW8Num6z1"/>
    <w:rsid w:val="00237E6A"/>
  </w:style>
  <w:style w:type="character" w:customStyle="1" w:styleId="WW8Num6z2">
    <w:name w:val="WW8Num6z2"/>
    <w:rsid w:val="00237E6A"/>
  </w:style>
  <w:style w:type="character" w:customStyle="1" w:styleId="WW8Num6z3">
    <w:name w:val="WW8Num6z3"/>
    <w:rsid w:val="00237E6A"/>
  </w:style>
  <w:style w:type="character" w:customStyle="1" w:styleId="WW8Num6z4">
    <w:name w:val="WW8Num6z4"/>
    <w:rsid w:val="00237E6A"/>
  </w:style>
  <w:style w:type="character" w:customStyle="1" w:styleId="WW8Num6z5">
    <w:name w:val="WW8Num6z5"/>
    <w:rsid w:val="00237E6A"/>
  </w:style>
  <w:style w:type="character" w:customStyle="1" w:styleId="WW8Num6z6">
    <w:name w:val="WW8Num6z6"/>
    <w:rsid w:val="00237E6A"/>
  </w:style>
  <w:style w:type="character" w:customStyle="1" w:styleId="WW8Num6z7">
    <w:name w:val="WW8Num6z7"/>
    <w:rsid w:val="00237E6A"/>
  </w:style>
  <w:style w:type="character" w:customStyle="1" w:styleId="WW8Num6z8">
    <w:name w:val="WW8Num6z8"/>
    <w:rsid w:val="00237E6A"/>
  </w:style>
  <w:style w:type="character" w:customStyle="1" w:styleId="WW8Num7z0">
    <w:name w:val="WW8Num7z0"/>
    <w:rsid w:val="00237E6A"/>
    <w:rPr>
      <w:rFonts w:cs="Times New Roman"/>
    </w:rPr>
  </w:style>
  <w:style w:type="character" w:customStyle="1" w:styleId="WW8Num7z1">
    <w:name w:val="WW8Num7z1"/>
    <w:rsid w:val="00237E6A"/>
  </w:style>
  <w:style w:type="character" w:customStyle="1" w:styleId="WW8Num7z2">
    <w:name w:val="WW8Num7z2"/>
    <w:rsid w:val="00237E6A"/>
  </w:style>
  <w:style w:type="character" w:customStyle="1" w:styleId="WW8Num7z3">
    <w:name w:val="WW8Num7z3"/>
    <w:rsid w:val="00237E6A"/>
  </w:style>
  <w:style w:type="character" w:customStyle="1" w:styleId="WW8Num7z4">
    <w:name w:val="WW8Num7z4"/>
    <w:rsid w:val="00237E6A"/>
  </w:style>
  <w:style w:type="character" w:customStyle="1" w:styleId="WW8Num7z5">
    <w:name w:val="WW8Num7z5"/>
    <w:rsid w:val="00237E6A"/>
  </w:style>
  <w:style w:type="character" w:customStyle="1" w:styleId="WW8Num7z6">
    <w:name w:val="WW8Num7z6"/>
    <w:rsid w:val="00237E6A"/>
  </w:style>
  <w:style w:type="character" w:customStyle="1" w:styleId="WW8Num7z7">
    <w:name w:val="WW8Num7z7"/>
    <w:rsid w:val="00237E6A"/>
  </w:style>
  <w:style w:type="character" w:customStyle="1" w:styleId="WW8Num7z8">
    <w:name w:val="WW8Num7z8"/>
    <w:rsid w:val="00237E6A"/>
  </w:style>
  <w:style w:type="character" w:customStyle="1" w:styleId="WW8Num8z0">
    <w:name w:val="WW8Num8z0"/>
    <w:rsid w:val="00237E6A"/>
    <w:rPr>
      <w:rFonts w:cs="Times New Roman"/>
      <w:color w:val="000000"/>
      <w:lang w:eastAsia="ar-SA" w:bidi="ar-SA"/>
    </w:rPr>
  </w:style>
  <w:style w:type="character" w:customStyle="1" w:styleId="WW8Num8z1">
    <w:name w:val="WW8Num8z1"/>
    <w:rsid w:val="00237E6A"/>
  </w:style>
  <w:style w:type="character" w:customStyle="1" w:styleId="WW8Num8z2">
    <w:name w:val="WW8Num8z2"/>
    <w:rsid w:val="00237E6A"/>
  </w:style>
  <w:style w:type="character" w:customStyle="1" w:styleId="WW8Num8z3">
    <w:name w:val="WW8Num8z3"/>
    <w:rsid w:val="00237E6A"/>
  </w:style>
  <w:style w:type="character" w:customStyle="1" w:styleId="WW8Num8z4">
    <w:name w:val="WW8Num8z4"/>
    <w:rsid w:val="00237E6A"/>
  </w:style>
  <w:style w:type="character" w:customStyle="1" w:styleId="WW8Num8z5">
    <w:name w:val="WW8Num8z5"/>
    <w:rsid w:val="00237E6A"/>
  </w:style>
  <w:style w:type="character" w:customStyle="1" w:styleId="WW8Num8z6">
    <w:name w:val="WW8Num8z6"/>
    <w:rsid w:val="00237E6A"/>
  </w:style>
  <w:style w:type="character" w:customStyle="1" w:styleId="WW8Num8z7">
    <w:name w:val="WW8Num8z7"/>
    <w:rsid w:val="00237E6A"/>
  </w:style>
  <w:style w:type="character" w:customStyle="1" w:styleId="WW8Num8z8">
    <w:name w:val="WW8Num8z8"/>
    <w:rsid w:val="00237E6A"/>
  </w:style>
  <w:style w:type="character" w:customStyle="1" w:styleId="WW8Num9z0">
    <w:name w:val="WW8Num9z0"/>
    <w:rsid w:val="00237E6A"/>
    <w:rPr>
      <w:rFonts w:cs="Times New Roman"/>
    </w:rPr>
  </w:style>
  <w:style w:type="character" w:customStyle="1" w:styleId="WW8Num9z1">
    <w:name w:val="WW8Num9z1"/>
    <w:rsid w:val="00237E6A"/>
  </w:style>
  <w:style w:type="character" w:customStyle="1" w:styleId="WW8Num9z2">
    <w:name w:val="WW8Num9z2"/>
    <w:rsid w:val="00237E6A"/>
  </w:style>
  <w:style w:type="character" w:customStyle="1" w:styleId="WW8Num9z3">
    <w:name w:val="WW8Num9z3"/>
    <w:rsid w:val="00237E6A"/>
  </w:style>
  <w:style w:type="character" w:customStyle="1" w:styleId="WW8Num9z4">
    <w:name w:val="WW8Num9z4"/>
    <w:rsid w:val="00237E6A"/>
  </w:style>
  <w:style w:type="character" w:customStyle="1" w:styleId="WW8Num9z5">
    <w:name w:val="WW8Num9z5"/>
    <w:rsid w:val="00237E6A"/>
  </w:style>
  <w:style w:type="character" w:customStyle="1" w:styleId="WW8Num9z6">
    <w:name w:val="WW8Num9z6"/>
    <w:rsid w:val="00237E6A"/>
  </w:style>
  <w:style w:type="character" w:customStyle="1" w:styleId="WW8Num9z7">
    <w:name w:val="WW8Num9z7"/>
    <w:rsid w:val="00237E6A"/>
  </w:style>
  <w:style w:type="character" w:customStyle="1" w:styleId="WW8Num9z8">
    <w:name w:val="WW8Num9z8"/>
    <w:rsid w:val="00237E6A"/>
  </w:style>
  <w:style w:type="character" w:customStyle="1" w:styleId="WW8Num10z0">
    <w:name w:val="WW8Num10z0"/>
    <w:rsid w:val="00237E6A"/>
    <w:rPr>
      <w:rFonts w:cs="Times New Roman"/>
      <w:spacing w:val="-2"/>
    </w:rPr>
  </w:style>
  <w:style w:type="character" w:customStyle="1" w:styleId="WW8Num10z1">
    <w:name w:val="WW8Num10z1"/>
    <w:rsid w:val="00237E6A"/>
  </w:style>
  <w:style w:type="character" w:customStyle="1" w:styleId="WW8Num10z2">
    <w:name w:val="WW8Num10z2"/>
    <w:rsid w:val="00237E6A"/>
  </w:style>
  <w:style w:type="character" w:customStyle="1" w:styleId="WW8Num10z3">
    <w:name w:val="WW8Num10z3"/>
    <w:rsid w:val="00237E6A"/>
  </w:style>
  <w:style w:type="character" w:customStyle="1" w:styleId="WW8Num10z4">
    <w:name w:val="WW8Num10z4"/>
    <w:rsid w:val="00237E6A"/>
  </w:style>
  <w:style w:type="character" w:customStyle="1" w:styleId="WW8Num10z5">
    <w:name w:val="WW8Num10z5"/>
    <w:rsid w:val="00237E6A"/>
  </w:style>
  <w:style w:type="character" w:customStyle="1" w:styleId="WW8Num10z6">
    <w:name w:val="WW8Num10z6"/>
    <w:rsid w:val="00237E6A"/>
  </w:style>
  <w:style w:type="character" w:customStyle="1" w:styleId="WW8Num10z7">
    <w:name w:val="WW8Num10z7"/>
    <w:rsid w:val="00237E6A"/>
  </w:style>
  <w:style w:type="character" w:customStyle="1" w:styleId="WW8Num10z8">
    <w:name w:val="WW8Num10z8"/>
    <w:rsid w:val="00237E6A"/>
  </w:style>
  <w:style w:type="character" w:customStyle="1" w:styleId="WW8Num11z0">
    <w:name w:val="WW8Num11z0"/>
    <w:rsid w:val="00237E6A"/>
    <w:rPr>
      <w:rFonts w:ascii="Times New Roman" w:hAnsi="Times New Roman" w:cs="Times New Roman"/>
      <w:color w:val="000000"/>
      <w:sz w:val="24"/>
    </w:rPr>
  </w:style>
  <w:style w:type="character" w:customStyle="1" w:styleId="WW8Num11z1">
    <w:name w:val="WW8Num11z1"/>
    <w:rsid w:val="00237E6A"/>
  </w:style>
  <w:style w:type="character" w:customStyle="1" w:styleId="WW8Num11z2">
    <w:name w:val="WW8Num11z2"/>
    <w:rsid w:val="00237E6A"/>
  </w:style>
  <w:style w:type="character" w:customStyle="1" w:styleId="WW8Num11z3">
    <w:name w:val="WW8Num11z3"/>
    <w:rsid w:val="00237E6A"/>
  </w:style>
  <w:style w:type="character" w:customStyle="1" w:styleId="WW8Num11z4">
    <w:name w:val="WW8Num11z4"/>
    <w:rsid w:val="00237E6A"/>
  </w:style>
  <w:style w:type="character" w:customStyle="1" w:styleId="WW8Num11z5">
    <w:name w:val="WW8Num11z5"/>
    <w:rsid w:val="00237E6A"/>
  </w:style>
  <w:style w:type="character" w:customStyle="1" w:styleId="WW8Num11z6">
    <w:name w:val="WW8Num11z6"/>
    <w:rsid w:val="00237E6A"/>
  </w:style>
  <w:style w:type="character" w:customStyle="1" w:styleId="WW8Num11z7">
    <w:name w:val="WW8Num11z7"/>
    <w:rsid w:val="00237E6A"/>
  </w:style>
  <w:style w:type="character" w:customStyle="1" w:styleId="WW8Num11z8">
    <w:name w:val="WW8Num11z8"/>
    <w:rsid w:val="00237E6A"/>
  </w:style>
  <w:style w:type="character" w:customStyle="1" w:styleId="WW8Num12z0">
    <w:name w:val="WW8Num12z0"/>
    <w:rsid w:val="00237E6A"/>
    <w:rPr>
      <w:rFonts w:cs="Times New Roman"/>
      <w:bCs/>
      <w:color w:val="000000"/>
    </w:rPr>
  </w:style>
  <w:style w:type="character" w:customStyle="1" w:styleId="WW8Num12z1">
    <w:name w:val="WW8Num12z1"/>
    <w:rsid w:val="00237E6A"/>
  </w:style>
  <w:style w:type="character" w:customStyle="1" w:styleId="WW8Num12z2">
    <w:name w:val="WW8Num12z2"/>
    <w:rsid w:val="00237E6A"/>
  </w:style>
  <w:style w:type="character" w:customStyle="1" w:styleId="WW8Num12z3">
    <w:name w:val="WW8Num12z3"/>
    <w:rsid w:val="00237E6A"/>
  </w:style>
  <w:style w:type="character" w:customStyle="1" w:styleId="WW8Num12z4">
    <w:name w:val="WW8Num12z4"/>
    <w:rsid w:val="00237E6A"/>
  </w:style>
  <w:style w:type="character" w:customStyle="1" w:styleId="WW8Num12z5">
    <w:name w:val="WW8Num12z5"/>
    <w:rsid w:val="00237E6A"/>
  </w:style>
  <w:style w:type="character" w:customStyle="1" w:styleId="WW8Num12z6">
    <w:name w:val="WW8Num12z6"/>
    <w:rsid w:val="00237E6A"/>
  </w:style>
  <w:style w:type="character" w:customStyle="1" w:styleId="WW8Num12z7">
    <w:name w:val="WW8Num12z7"/>
    <w:rsid w:val="00237E6A"/>
  </w:style>
  <w:style w:type="character" w:customStyle="1" w:styleId="WW8Num12z8">
    <w:name w:val="WW8Num12z8"/>
    <w:rsid w:val="00237E6A"/>
  </w:style>
  <w:style w:type="character" w:customStyle="1" w:styleId="WW8Num13z0">
    <w:name w:val="WW8Num13z0"/>
    <w:rsid w:val="00237E6A"/>
  </w:style>
  <w:style w:type="character" w:customStyle="1" w:styleId="WW8Num13z1">
    <w:name w:val="WW8Num13z1"/>
    <w:rsid w:val="00237E6A"/>
  </w:style>
  <w:style w:type="character" w:customStyle="1" w:styleId="WW8Num13z2">
    <w:name w:val="WW8Num13z2"/>
    <w:rsid w:val="00237E6A"/>
  </w:style>
  <w:style w:type="character" w:customStyle="1" w:styleId="WW8Num13z3">
    <w:name w:val="WW8Num13z3"/>
    <w:rsid w:val="00237E6A"/>
  </w:style>
  <w:style w:type="character" w:customStyle="1" w:styleId="WW8Num13z4">
    <w:name w:val="WW8Num13z4"/>
    <w:rsid w:val="00237E6A"/>
  </w:style>
  <w:style w:type="character" w:customStyle="1" w:styleId="WW8Num13z5">
    <w:name w:val="WW8Num13z5"/>
    <w:rsid w:val="00237E6A"/>
  </w:style>
  <w:style w:type="character" w:customStyle="1" w:styleId="WW8Num13z6">
    <w:name w:val="WW8Num13z6"/>
    <w:rsid w:val="00237E6A"/>
  </w:style>
  <w:style w:type="character" w:customStyle="1" w:styleId="WW8Num13z7">
    <w:name w:val="WW8Num13z7"/>
    <w:rsid w:val="00237E6A"/>
  </w:style>
  <w:style w:type="character" w:customStyle="1" w:styleId="WW8Num13z8">
    <w:name w:val="WW8Num13z8"/>
    <w:rsid w:val="00237E6A"/>
  </w:style>
  <w:style w:type="character" w:customStyle="1" w:styleId="WW8Num14z0">
    <w:name w:val="WW8Num14z0"/>
    <w:rsid w:val="00237E6A"/>
    <w:rPr>
      <w:rFonts w:cs="Times New Roman"/>
    </w:rPr>
  </w:style>
  <w:style w:type="character" w:customStyle="1" w:styleId="WW8Num14z1">
    <w:name w:val="WW8Num14z1"/>
    <w:rsid w:val="00237E6A"/>
  </w:style>
  <w:style w:type="character" w:customStyle="1" w:styleId="WW8Num14z2">
    <w:name w:val="WW8Num14z2"/>
    <w:rsid w:val="00237E6A"/>
  </w:style>
  <w:style w:type="character" w:customStyle="1" w:styleId="WW8Num14z3">
    <w:name w:val="WW8Num14z3"/>
    <w:rsid w:val="00237E6A"/>
  </w:style>
  <w:style w:type="character" w:customStyle="1" w:styleId="WW8Num14z4">
    <w:name w:val="WW8Num14z4"/>
    <w:rsid w:val="00237E6A"/>
  </w:style>
  <w:style w:type="character" w:customStyle="1" w:styleId="WW8Num14z5">
    <w:name w:val="WW8Num14z5"/>
    <w:rsid w:val="00237E6A"/>
  </w:style>
  <w:style w:type="character" w:customStyle="1" w:styleId="WW8Num14z6">
    <w:name w:val="WW8Num14z6"/>
    <w:rsid w:val="00237E6A"/>
  </w:style>
  <w:style w:type="character" w:customStyle="1" w:styleId="WW8Num14z7">
    <w:name w:val="WW8Num14z7"/>
    <w:rsid w:val="00237E6A"/>
  </w:style>
  <w:style w:type="character" w:customStyle="1" w:styleId="WW8Num14z8">
    <w:name w:val="WW8Num14z8"/>
    <w:rsid w:val="00237E6A"/>
  </w:style>
  <w:style w:type="character" w:customStyle="1" w:styleId="WW8Num15z0">
    <w:name w:val="WW8Num15z0"/>
    <w:rsid w:val="00237E6A"/>
    <w:rPr>
      <w:rFonts w:cs="Times New Roman"/>
    </w:rPr>
  </w:style>
  <w:style w:type="character" w:customStyle="1" w:styleId="WW8Num15z1">
    <w:name w:val="WW8Num15z1"/>
    <w:rsid w:val="00237E6A"/>
    <w:rPr>
      <w:lang w:eastAsia="ar-SA" w:bidi="ar-SA"/>
    </w:rPr>
  </w:style>
  <w:style w:type="character" w:customStyle="1" w:styleId="WW8Num15z2">
    <w:name w:val="WW8Num15z2"/>
    <w:rsid w:val="00237E6A"/>
  </w:style>
  <w:style w:type="character" w:customStyle="1" w:styleId="WW8Num15z3">
    <w:name w:val="WW8Num15z3"/>
    <w:rsid w:val="00237E6A"/>
  </w:style>
  <w:style w:type="character" w:customStyle="1" w:styleId="WW8Num15z4">
    <w:name w:val="WW8Num15z4"/>
    <w:rsid w:val="00237E6A"/>
  </w:style>
  <w:style w:type="character" w:customStyle="1" w:styleId="WW8Num15z5">
    <w:name w:val="WW8Num15z5"/>
    <w:rsid w:val="00237E6A"/>
  </w:style>
  <w:style w:type="character" w:customStyle="1" w:styleId="WW8Num15z6">
    <w:name w:val="WW8Num15z6"/>
    <w:rsid w:val="00237E6A"/>
  </w:style>
  <w:style w:type="character" w:customStyle="1" w:styleId="WW8Num15z7">
    <w:name w:val="WW8Num15z7"/>
    <w:rsid w:val="00237E6A"/>
  </w:style>
  <w:style w:type="character" w:customStyle="1" w:styleId="WW8Num15z8">
    <w:name w:val="WW8Num15z8"/>
    <w:rsid w:val="00237E6A"/>
  </w:style>
  <w:style w:type="character" w:customStyle="1" w:styleId="WW8Num16z0">
    <w:name w:val="WW8Num16z0"/>
    <w:rsid w:val="00237E6A"/>
    <w:rPr>
      <w:rFonts w:eastAsia="Times New Roman" w:cs="Times New Roman"/>
      <w:b/>
      <w:bCs/>
      <w:color w:val="000000"/>
      <w:lang w:eastAsia="ar-SA" w:bidi="ar-SA"/>
    </w:rPr>
  </w:style>
  <w:style w:type="character" w:customStyle="1" w:styleId="WW8Num16z1">
    <w:name w:val="WW8Num16z1"/>
    <w:rsid w:val="00237E6A"/>
  </w:style>
  <w:style w:type="character" w:customStyle="1" w:styleId="WW8Num16z2">
    <w:name w:val="WW8Num16z2"/>
    <w:rsid w:val="00237E6A"/>
  </w:style>
  <w:style w:type="character" w:customStyle="1" w:styleId="WW8Num16z3">
    <w:name w:val="WW8Num16z3"/>
    <w:rsid w:val="00237E6A"/>
  </w:style>
  <w:style w:type="character" w:customStyle="1" w:styleId="WW8Num16z4">
    <w:name w:val="WW8Num16z4"/>
    <w:rsid w:val="00237E6A"/>
  </w:style>
  <w:style w:type="character" w:customStyle="1" w:styleId="WW8Num16z5">
    <w:name w:val="WW8Num16z5"/>
    <w:rsid w:val="00237E6A"/>
  </w:style>
  <w:style w:type="character" w:customStyle="1" w:styleId="WW8Num16z6">
    <w:name w:val="WW8Num16z6"/>
    <w:rsid w:val="00237E6A"/>
  </w:style>
  <w:style w:type="character" w:customStyle="1" w:styleId="WW8Num16z7">
    <w:name w:val="WW8Num16z7"/>
    <w:rsid w:val="00237E6A"/>
  </w:style>
  <w:style w:type="character" w:customStyle="1" w:styleId="WW8Num16z8">
    <w:name w:val="WW8Num16z8"/>
    <w:rsid w:val="00237E6A"/>
  </w:style>
  <w:style w:type="character" w:customStyle="1" w:styleId="WW8Num17z0">
    <w:name w:val="WW8Num17z0"/>
    <w:rsid w:val="00237E6A"/>
  </w:style>
  <w:style w:type="character" w:customStyle="1" w:styleId="WW8Num17z1">
    <w:name w:val="WW8Num17z1"/>
    <w:rsid w:val="00237E6A"/>
  </w:style>
  <w:style w:type="character" w:customStyle="1" w:styleId="WW8Num17z2">
    <w:name w:val="WW8Num17z2"/>
    <w:rsid w:val="00237E6A"/>
  </w:style>
  <w:style w:type="character" w:customStyle="1" w:styleId="WW8Num17z3">
    <w:name w:val="WW8Num17z3"/>
    <w:rsid w:val="00237E6A"/>
  </w:style>
  <w:style w:type="character" w:customStyle="1" w:styleId="WW8Num17z4">
    <w:name w:val="WW8Num17z4"/>
    <w:rsid w:val="00237E6A"/>
  </w:style>
  <w:style w:type="character" w:customStyle="1" w:styleId="WW8Num17z5">
    <w:name w:val="WW8Num17z5"/>
    <w:rsid w:val="00237E6A"/>
  </w:style>
  <w:style w:type="character" w:customStyle="1" w:styleId="WW8Num17z6">
    <w:name w:val="WW8Num17z6"/>
    <w:rsid w:val="00237E6A"/>
  </w:style>
  <w:style w:type="character" w:customStyle="1" w:styleId="WW8Num17z7">
    <w:name w:val="WW8Num17z7"/>
    <w:rsid w:val="00237E6A"/>
  </w:style>
  <w:style w:type="character" w:customStyle="1" w:styleId="WW8Num17z8">
    <w:name w:val="WW8Num17z8"/>
    <w:rsid w:val="00237E6A"/>
  </w:style>
  <w:style w:type="character" w:customStyle="1" w:styleId="WW8Num18z0">
    <w:name w:val="WW8Num18z0"/>
    <w:rsid w:val="00237E6A"/>
    <w:rPr>
      <w:rFonts w:cs="Times New Roman"/>
    </w:rPr>
  </w:style>
  <w:style w:type="character" w:customStyle="1" w:styleId="WW8Num18z1">
    <w:name w:val="WW8Num18z1"/>
    <w:rsid w:val="00237E6A"/>
  </w:style>
  <w:style w:type="character" w:customStyle="1" w:styleId="WW8Num18z2">
    <w:name w:val="WW8Num18z2"/>
    <w:rsid w:val="00237E6A"/>
  </w:style>
  <w:style w:type="character" w:customStyle="1" w:styleId="WW8Num18z3">
    <w:name w:val="WW8Num18z3"/>
    <w:rsid w:val="00237E6A"/>
  </w:style>
  <w:style w:type="character" w:customStyle="1" w:styleId="WW8Num18z4">
    <w:name w:val="WW8Num18z4"/>
    <w:rsid w:val="00237E6A"/>
  </w:style>
  <w:style w:type="character" w:customStyle="1" w:styleId="WW8Num18z5">
    <w:name w:val="WW8Num18z5"/>
    <w:rsid w:val="00237E6A"/>
  </w:style>
  <w:style w:type="character" w:customStyle="1" w:styleId="WW8Num18z6">
    <w:name w:val="WW8Num18z6"/>
    <w:rsid w:val="00237E6A"/>
  </w:style>
  <w:style w:type="character" w:customStyle="1" w:styleId="WW8Num18z7">
    <w:name w:val="WW8Num18z7"/>
    <w:rsid w:val="00237E6A"/>
  </w:style>
  <w:style w:type="character" w:customStyle="1" w:styleId="WW8Num18z8">
    <w:name w:val="WW8Num18z8"/>
    <w:rsid w:val="00237E6A"/>
  </w:style>
  <w:style w:type="character" w:customStyle="1" w:styleId="WW8Num19z0">
    <w:name w:val="WW8Num19z0"/>
    <w:rsid w:val="00237E6A"/>
    <w:rPr>
      <w:rFonts w:ascii="Times New Roman" w:hAnsi="Times New Roman" w:cs="Times New Roman"/>
      <w:color w:val="000000"/>
      <w:sz w:val="24"/>
      <w:lang w:eastAsia="ar-SA" w:bidi="ar-SA"/>
    </w:rPr>
  </w:style>
  <w:style w:type="character" w:customStyle="1" w:styleId="WW8Num19z1">
    <w:name w:val="WW8Num19z1"/>
    <w:rsid w:val="00237E6A"/>
  </w:style>
  <w:style w:type="character" w:customStyle="1" w:styleId="WW8Num19z2">
    <w:name w:val="WW8Num19z2"/>
    <w:rsid w:val="00237E6A"/>
  </w:style>
  <w:style w:type="character" w:customStyle="1" w:styleId="WW8Num19z3">
    <w:name w:val="WW8Num19z3"/>
    <w:rsid w:val="00237E6A"/>
  </w:style>
  <w:style w:type="character" w:customStyle="1" w:styleId="WW8Num19z4">
    <w:name w:val="WW8Num19z4"/>
    <w:rsid w:val="00237E6A"/>
  </w:style>
  <w:style w:type="character" w:customStyle="1" w:styleId="WW8Num19z5">
    <w:name w:val="WW8Num19z5"/>
    <w:rsid w:val="00237E6A"/>
  </w:style>
  <w:style w:type="character" w:customStyle="1" w:styleId="WW8Num19z6">
    <w:name w:val="WW8Num19z6"/>
    <w:rsid w:val="00237E6A"/>
  </w:style>
  <w:style w:type="character" w:customStyle="1" w:styleId="WW8Num19z7">
    <w:name w:val="WW8Num19z7"/>
    <w:rsid w:val="00237E6A"/>
  </w:style>
  <w:style w:type="character" w:customStyle="1" w:styleId="WW8Num19z8">
    <w:name w:val="WW8Num19z8"/>
    <w:rsid w:val="00237E6A"/>
  </w:style>
  <w:style w:type="character" w:customStyle="1" w:styleId="WW8Num20z0">
    <w:name w:val="WW8Num20z0"/>
    <w:rsid w:val="00237E6A"/>
    <w:rPr>
      <w:rFonts w:cs="Times New Roman"/>
      <w:color w:val="000000"/>
      <w:sz w:val="24"/>
      <w:szCs w:val="24"/>
      <w:lang w:val="pl-PL"/>
    </w:rPr>
  </w:style>
  <w:style w:type="character" w:customStyle="1" w:styleId="WW8Num20z1">
    <w:name w:val="WW8Num20z1"/>
    <w:rsid w:val="00237E6A"/>
  </w:style>
  <w:style w:type="character" w:customStyle="1" w:styleId="WW8Num20z2">
    <w:name w:val="WW8Num20z2"/>
    <w:rsid w:val="00237E6A"/>
  </w:style>
  <w:style w:type="character" w:customStyle="1" w:styleId="WW8Num20z3">
    <w:name w:val="WW8Num20z3"/>
    <w:rsid w:val="00237E6A"/>
  </w:style>
  <w:style w:type="character" w:customStyle="1" w:styleId="WW8Num20z4">
    <w:name w:val="WW8Num20z4"/>
    <w:rsid w:val="00237E6A"/>
  </w:style>
  <w:style w:type="character" w:customStyle="1" w:styleId="WW8Num20z5">
    <w:name w:val="WW8Num20z5"/>
    <w:rsid w:val="00237E6A"/>
  </w:style>
  <w:style w:type="character" w:customStyle="1" w:styleId="WW8Num20z6">
    <w:name w:val="WW8Num20z6"/>
    <w:rsid w:val="00237E6A"/>
  </w:style>
  <w:style w:type="character" w:customStyle="1" w:styleId="WW8Num20z7">
    <w:name w:val="WW8Num20z7"/>
    <w:rsid w:val="00237E6A"/>
  </w:style>
  <w:style w:type="character" w:customStyle="1" w:styleId="WW8Num20z8">
    <w:name w:val="WW8Num20z8"/>
    <w:rsid w:val="00237E6A"/>
  </w:style>
  <w:style w:type="character" w:customStyle="1" w:styleId="WW8Num21z0">
    <w:name w:val="WW8Num21z0"/>
    <w:rsid w:val="00237E6A"/>
  </w:style>
  <w:style w:type="character" w:customStyle="1" w:styleId="WW8Num21z1">
    <w:name w:val="WW8Num21z1"/>
    <w:rsid w:val="00237E6A"/>
  </w:style>
  <w:style w:type="character" w:customStyle="1" w:styleId="WW8Num21z2">
    <w:name w:val="WW8Num21z2"/>
    <w:rsid w:val="00237E6A"/>
  </w:style>
  <w:style w:type="character" w:customStyle="1" w:styleId="WW8Num21z3">
    <w:name w:val="WW8Num21z3"/>
    <w:rsid w:val="00237E6A"/>
  </w:style>
  <w:style w:type="character" w:customStyle="1" w:styleId="WW8Num21z4">
    <w:name w:val="WW8Num21z4"/>
    <w:rsid w:val="00237E6A"/>
  </w:style>
  <w:style w:type="character" w:customStyle="1" w:styleId="WW8Num21z5">
    <w:name w:val="WW8Num21z5"/>
    <w:rsid w:val="00237E6A"/>
  </w:style>
  <w:style w:type="character" w:customStyle="1" w:styleId="WW8Num21z6">
    <w:name w:val="WW8Num21z6"/>
    <w:rsid w:val="00237E6A"/>
  </w:style>
  <w:style w:type="character" w:customStyle="1" w:styleId="WW8Num21z7">
    <w:name w:val="WW8Num21z7"/>
    <w:rsid w:val="00237E6A"/>
  </w:style>
  <w:style w:type="character" w:customStyle="1" w:styleId="WW8Num21z8">
    <w:name w:val="WW8Num21z8"/>
    <w:rsid w:val="00237E6A"/>
  </w:style>
  <w:style w:type="character" w:customStyle="1" w:styleId="WW8Num22z0">
    <w:name w:val="WW8Num22z0"/>
    <w:rsid w:val="00237E6A"/>
    <w:rPr>
      <w:rFonts w:cs="Times New Roman"/>
    </w:rPr>
  </w:style>
  <w:style w:type="character" w:customStyle="1" w:styleId="WW8Num22z1">
    <w:name w:val="WW8Num22z1"/>
    <w:rsid w:val="00237E6A"/>
  </w:style>
  <w:style w:type="character" w:customStyle="1" w:styleId="WW8Num22z2">
    <w:name w:val="WW8Num22z2"/>
    <w:rsid w:val="00237E6A"/>
  </w:style>
  <w:style w:type="character" w:customStyle="1" w:styleId="WW8Num22z3">
    <w:name w:val="WW8Num22z3"/>
    <w:rsid w:val="00237E6A"/>
  </w:style>
  <w:style w:type="character" w:customStyle="1" w:styleId="WW8Num22z4">
    <w:name w:val="WW8Num22z4"/>
    <w:rsid w:val="00237E6A"/>
  </w:style>
  <w:style w:type="character" w:customStyle="1" w:styleId="WW8Num22z5">
    <w:name w:val="WW8Num22z5"/>
    <w:rsid w:val="00237E6A"/>
  </w:style>
  <w:style w:type="character" w:customStyle="1" w:styleId="WW8Num22z6">
    <w:name w:val="WW8Num22z6"/>
    <w:rsid w:val="00237E6A"/>
  </w:style>
  <w:style w:type="character" w:customStyle="1" w:styleId="WW8Num22z7">
    <w:name w:val="WW8Num22z7"/>
    <w:rsid w:val="00237E6A"/>
  </w:style>
  <w:style w:type="character" w:customStyle="1" w:styleId="WW8Num22z8">
    <w:name w:val="WW8Num22z8"/>
    <w:rsid w:val="00237E6A"/>
  </w:style>
  <w:style w:type="character" w:customStyle="1" w:styleId="WW8Num23z0">
    <w:name w:val="WW8Num23z0"/>
    <w:rsid w:val="00237E6A"/>
    <w:rPr>
      <w:rFonts w:ascii="Times New Roman" w:hAnsi="Times New Roman" w:cs="Times New Roman"/>
      <w:color w:val="000000"/>
      <w:sz w:val="24"/>
    </w:rPr>
  </w:style>
  <w:style w:type="character" w:customStyle="1" w:styleId="WW8Num23z1">
    <w:name w:val="WW8Num23z1"/>
    <w:rsid w:val="00237E6A"/>
  </w:style>
  <w:style w:type="character" w:customStyle="1" w:styleId="WW8Num23z2">
    <w:name w:val="WW8Num23z2"/>
    <w:rsid w:val="00237E6A"/>
  </w:style>
  <w:style w:type="character" w:customStyle="1" w:styleId="WW8Num23z3">
    <w:name w:val="WW8Num23z3"/>
    <w:rsid w:val="00237E6A"/>
  </w:style>
  <w:style w:type="character" w:customStyle="1" w:styleId="WW8Num23z4">
    <w:name w:val="WW8Num23z4"/>
    <w:rsid w:val="00237E6A"/>
  </w:style>
  <w:style w:type="character" w:customStyle="1" w:styleId="WW8Num23z5">
    <w:name w:val="WW8Num23z5"/>
    <w:rsid w:val="00237E6A"/>
  </w:style>
  <w:style w:type="character" w:customStyle="1" w:styleId="WW8Num23z6">
    <w:name w:val="WW8Num23z6"/>
    <w:rsid w:val="00237E6A"/>
  </w:style>
  <w:style w:type="character" w:customStyle="1" w:styleId="WW8Num23z7">
    <w:name w:val="WW8Num23z7"/>
    <w:rsid w:val="00237E6A"/>
  </w:style>
  <w:style w:type="character" w:customStyle="1" w:styleId="WW8Num23z8">
    <w:name w:val="WW8Num23z8"/>
    <w:rsid w:val="00237E6A"/>
  </w:style>
  <w:style w:type="character" w:customStyle="1" w:styleId="WW8Num24z0">
    <w:name w:val="WW8Num24z0"/>
    <w:rsid w:val="00237E6A"/>
    <w:rPr>
      <w:rFonts w:cs="Times New Roman"/>
    </w:rPr>
  </w:style>
  <w:style w:type="character" w:customStyle="1" w:styleId="WW8Num24z1">
    <w:name w:val="WW8Num24z1"/>
    <w:rsid w:val="00237E6A"/>
  </w:style>
  <w:style w:type="character" w:customStyle="1" w:styleId="WW8Num24z2">
    <w:name w:val="WW8Num24z2"/>
    <w:rsid w:val="00237E6A"/>
  </w:style>
  <w:style w:type="character" w:customStyle="1" w:styleId="WW8Num24z3">
    <w:name w:val="WW8Num24z3"/>
    <w:rsid w:val="00237E6A"/>
  </w:style>
  <w:style w:type="character" w:customStyle="1" w:styleId="WW8Num24z4">
    <w:name w:val="WW8Num24z4"/>
    <w:rsid w:val="00237E6A"/>
  </w:style>
  <w:style w:type="character" w:customStyle="1" w:styleId="WW8Num24z5">
    <w:name w:val="WW8Num24z5"/>
    <w:rsid w:val="00237E6A"/>
  </w:style>
  <w:style w:type="character" w:customStyle="1" w:styleId="WW8Num24z6">
    <w:name w:val="WW8Num24z6"/>
    <w:rsid w:val="00237E6A"/>
  </w:style>
  <w:style w:type="character" w:customStyle="1" w:styleId="WW8Num24z7">
    <w:name w:val="WW8Num24z7"/>
    <w:rsid w:val="00237E6A"/>
  </w:style>
  <w:style w:type="character" w:customStyle="1" w:styleId="WW8Num24z8">
    <w:name w:val="WW8Num24z8"/>
    <w:rsid w:val="00237E6A"/>
  </w:style>
  <w:style w:type="character" w:customStyle="1" w:styleId="WW8Num25z0">
    <w:name w:val="WW8Num25z0"/>
    <w:rsid w:val="00237E6A"/>
    <w:rPr>
      <w:rFonts w:ascii="Times New Roman" w:eastAsia="UniversPl036.25" w:hAnsi="Times New Roman" w:cs="Times New Roman"/>
      <w:color w:val="000000"/>
      <w:sz w:val="24"/>
    </w:rPr>
  </w:style>
  <w:style w:type="character" w:customStyle="1" w:styleId="WW8Num25z1">
    <w:name w:val="WW8Num25z1"/>
    <w:rsid w:val="00237E6A"/>
  </w:style>
  <w:style w:type="character" w:customStyle="1" w:styleId="WW8Num25z2">
    <w:name w:val="WW8Num25z2"/>
    <w:rsid w:val="00237E6A"/>
  </w:style>
  <w:style w:type="character" w:customStyle="1" w:styleId="WW8Num25z3">
    <w:name w:val="WW8Num25z3"/>
    <w:rsid w:val="00237E6A"/>
  </w:style>
  <w:style w:type="character" w:customStyle="1" w:styleId="WW8Num25z4">
    <w:name w:val="WW8Num25z4"/>
    <w:rsid w:val="00237E6A"/>
  </w:style>
  <w:style w:type="character" w:customStyle="1" w:styleId="WW8Num25z5">
    <w:name w:val="WW8Num25z5"/>
    <w:rsid w:val="00237E6A"/>
  </w:style>
  <w:style w:type="character" w:customStyle="1" w:styleId="WW8Num25z6">
    <w:name w:val="WW8Num25z6"/>
    <w:rsid w:val="00237E6A"/>
  </w:style>
  <w:style w:type="character" w:customStyle="1" w:styleId="WW8Num25z7">
    <w:name w:val="WW8Num25z7"/>
    <w:rsid w:val="00237E6A"/>
  </w:style>
  <w:style w:type="character" w:customStyle="1" w:styleId="WW8Num25z8">
    <w:name w:val="WW8Num25z8"/>
    <w:rsid w:val="00237E6A"/>
  </w:style>
  <w:style w:type="character" w:customStyle="1" w:styleId="WW8Num26z0">
    <w:name w:val="WW8Num26z0"/>
    <w:rsid w:val="00237E6A"/>
    <w:rPr>
      <w:rFonts w:cs="Times New Roman"/>
    </w:rPr>
  </w:style>
  <w:style w:type="character" w:customStyle="1" w:styleId="WW8Num26z1">
    <w:name w:val="WW8Num26z1"/>
    <w:rsid w:val="00237E6A"/>
  </w:style>
  <w:style w:type="character" w:customStyle="1" w:styleId="WW8Num26z2">
    <w:name w:val="WW8Num26z2"/>
    <w:rsid w:val="00237E6A"/>
  </w:style>
  <w:style w:type="character" w:customStyle="1" w:styleId="WW8Num26z3">
    <w:name w:val="WW8Num26z3"/>
    <w:rsid w:val="00237E6A"/>
  </w:style>
  <w:style w:type="character" w:customStyle="1" w:styleId="WW8Num26z4">
    <w:name w:val="WW8Num26z4"/>
    <w:rsid w:val="00237E6A"/>
  </w:style>
  <w:style w:type="character" w:customStyle="1" w:styleId="WW8Num26z5">
    <w:name w:val="WW8Num26z5"/>
    <w:rsid w:val="00237E6A"/>
  </w:style>
  <w:style w:type="character" w:customStyle="1" w:styleId="WW8Num26z6">
    <w:name w:val="WW8Num26z6"/>
    <w:rsid w:val="00237E6A"/>
  </w:style>
  <w:style w:type="character" w:customStyle="1" w:styleId="WW8Num26z7">
    <w:name w:val="WW8Num26z7"/>
    <w:rsid w:val="00237E6A"/>
  </w:style>
  <w:style w:type="character" w:customStyle="1" w:styleId="WW8Num26z8">
    <w:name w:val="WW8Num26z8"/>
    <w:rsid w:val="00237E6A"/>
  </w:style>
  <w:style w:type="character" w:customStyle="1" w:styleId="WW8Num27z0">
    <w:name w:val="WW8Num27z0"/>
    <w:rsid w:val="00237E6A"/>
    <w:rPr>
      <w:rFonts w:cs="Times New Roman"/>
    </w:rPr>
  </w:style>
  <w:style w:type="character" w:customStyle="1" w:styleId="WW8Num27z1">
    <w:name w:val="WW8Num27z1"/>
    <w:rsid w:val="00237E6A"/>
  </w:style>
  <w:style w:type="character" w:customStyle="1" w:styleId="WW8Num27z2">
    <w:name w:val="WW8Num27z2"/>
    <w:rsid w:val="00237E6A"/>
  </w:style>
  <w:style w:type="character" w:customStyle="1" w:styleId="WW8Num27z3">
    <w:name w:val="WW8Num27z3"/>
    <w:rsid w:val="00237E6A"/>
  </w:style>
  <w:style w:type="character" w:customStyle="1" w:styleId="WW8Num27z4">
    <w:name w:val="WW8Num27z4"/>
    <w:rsid w:val="00237E6A"/>
  </w:style>
  <w:style w:type="character" w:customStyle="1" w:styleId="WW8Num27z5">
    <w:name w:val="WW8Num27z5"/>
    <w:rsid w:val="00237E6A"/>
  </w:style>
  <w:style w:type="character" w:customStyle="1" w:styleId="WW8Num27z6">
    <w:name w:val="WW8Num27z6"/>
    <w:rsid w:val="00237E6A"/>
  </w:style>
  <w:style w:type="character" w:customStyle="1" w:styleId="WW8Num27z7">
    <w:name w:val="WW8Num27z7"/>
    <w:rsid w:val="00237E6A"/>
  </w:style>
  <w:style w:type="character" w:customStyle="1" w:styleId="WW8Num27z8">
    <w:name w:val="WW8Num27z8"/>
    <w:rsid w:val="00237E6A"/>
  </w:style>
  <w:style w:type="character" w:customStyle="1" w:styleId="WW8Num28z0">
    <w:name w:val="WW8Num28z0"/>
    <w:rsid w:val="00237E6A"/>
    <w:rPr>
      <w:rFonts w:cs="Times New Roman"/>
    </w:rPr>
  </w:style>
  <w:style w:type="character" w:customStyle="1" w:styleId="WW8Num28z1">
    <w:name w:val="WW8Num28z1"/>
    <w:rsid w:val="00237E6A"/>
  </w:style>
  <w:style w:type="character" w:customStyle="1" w:styleId="WW8Num28z2">
    <w:name w:val="WW8Num28z2"/>
    <w:rsid w:val="00237E6A"/>
  </w:style>
  <w:style w:type="character" w:customStyle="1" w:styleId="WW8Num28z3">
    <w:name w:val="WW8Num28z3"/>
    <w:rsid w:val="00237E6A"/>
  </w:style>
  <w:style w:type="character" w:customStyle="1" w:styleId="WW8Num28z4">
    <w:name w:val="WW8Num28z4"/>
    <w:rsid w:val="00237E6A"/>
  </w:style>
  <w:style w:type="character" w:customStyle="1" w:styleId="WW8Num28z5">
    <w:name w:val="WW8Num28z5"/>
    <w:rsid w:val="00237E6A"/>
  </w:style>
  <w:style w:type="character" w:customStyle="1" w:styleId="WW8Num28z6">
    <w:name w:val="WW8Num28z6"/>
    <w:rsid w:val="00237E6A"/>
  </w:style>
  <w:style w:type="character" w:customStyle="1" w:styleId="WW8Num28z7">
    <w:name w:val="WW8Num28z7"/>
    <w:rsid w:val="00237E6A"/>
  </w:style>
  <w:style w:type="character" w:customStyle="1" w:styleId="WW8Num28z8">
    <w:name w:val="WW8Num28z8"/>
    <w:rsid w:val="00237E6A"/>
  </w:style>
  <w:style w:type="character" w:customStyle="1" w:styleId="WW8Num29z0">
    <w:name w:val="WW8Num29z0"/>
    <w:rsid w:val="00237E6A"/>
    <w:rPr>
      <w:color w:val="00000A"/>
    </w:rPr>
  </w:style>
  <w:style w:type="character" w:customStyle="1" w:styleId="WW8Num29z1">
    <w:name w:val="WW8Num29z1"/>
    <w:rsid w:val="00237E6A"/>
  </w:style>
  <w:style w:type="character" w:customStyle="1" w:styleId="WW8Num29z2">
    <w:name w:val="WW8Num29z2"/>
    <w:rsid w:val="00237E6A"/>
  </w:style>
  <w:style w:type="character" w:customStyle="1" w:styleId="WW8Num29z3">
    <w:name w:val="WW8Num29z3"/>
    <w:rsid w:val="00237E6A"/>
  </w:style>
  <w:style w:type="character" w:customStyle="1" w:styleId="WW8Num29z4">
    <w:name w:val="WW8Num29z4"/>
    <w:rsid w:val="00237E6A"/>
  </w:style>
  <w:style w:type="character" w:customStyle="1" w:styleId="WW8Num29z5">
    <w:name w:val="WW8Num29z5"/>
    <w:rsid w:val="00237E6A"/>
  </w:style>
  <w:style w:type="character" w:customStyle="1" w:styleId="WW8Num29z6">
    <w:name w:val="WW8Num29z6"/>
    <w:rsid w:val="00237E6A"/>
  </w:style>
  <w:style w:type="character" w:customStyle="1" w:styleId="WW8Num29z7">
    <w:name w:val="WW8Num29z7"/>
    <w:rsid w:val="00237E6A"/>
  </w:style>
  <w:style w:type="character" w:customStyle="1" w:styleId="WW8Num29z8">
    <w:name w:val="WW8Num29z8"/>
    <w:rsid w:val="00237E6A"/>
  </w:style>
  <w:style w:type="character" w:customStyle="1" w:styleId="WW8Num30z0">
    <w:name w:val="WW8Num30z0"/>
    <w:rsid w:val="00237E6A"/>
    <w:rPr>
      <w:rFonts w:cs="Times New Roman"/>
    </w:rPr>
  </w:style>
  <w:style w:type="character" w:customStyle="1" w:styleId="WW8Num30z1">
    <w:name w:val="WW8Num30z1"/>
    <w:rsid w:val="00237E6A"/>
  </w:style>
  <w:style w:type="character" w:customStyle="1" w:styleId="WW8Num30z2">
    <w:name w:val="WW8Num30z2"/>
    <w:rsid w:val="00237E6A"/>
  </w:style>
  <w:style w:type="character" w:customStyle="1" w:styleId="WW8Num30z3">
    <w:name w:val="WW8Num30z3"/>
    <w:rsid w:val="00237E6A"/>
  </w:style>
  <w:style w:type="character" w:customStyle="1" w:styleId="WW8Num30z4">
    <w:name w:val="WW8Num30z4"/>
    <w:rsid w:val="00237E6A"/>
  </w:style>
  <w:style w:type="character" w:customStyle="1" w:styleId="WW8Num30z5">
    <w:name w:val="WW8Num30z5"/>
    <w:rsid w:val="00237E6A"/>
  </w:style>
  <w:style w:type="character" w:customStyle="1" w:styleId="WW8Num30z6">
    <w:name w:val="WW8Num30z6"/>
    <w:rsid w:val="00237E6A"/>
  </w:style>
  <w:style w:type="character" w:customStyle="1" w:styleId="WW8Num30z7">
    <w:name w:val="WW8Num30z7"/>
    <w:rsid w:val="00237E6A"/>
  </w:style>
  <w:style w:type="character" w:customStyle="1" w:styleId="WW8Num30z8">
    <w:name w:val="WW8Num30z8"/>
    <w:rsid w:val="00237E6A"/>
  </w:style>
  <w:style w:type="character" w:customStyle="1" w:styleId="WW8Num31z0">
    <w:name w:val="WW8Num31z0"/>
    <w:rsid w:val="00237E6A"/>
    <w:rPr>
      <w:rFonts w:eastAsia="UniversPl036.25" w:cs="Times New Roman"/>
      <w:color w:val="000000"/>
      <w:sz w:val="24"/>
      <w:szCs w:val="24"/>
    </w:rPr>
  </w:style>
  <w:style w:type="character" w:customStyle="1" w:styleId="WW8Num31z1">
    <w:name w:val="WW8Num31z1"/>
    <w:rsid w:val="00237E6A"/>
  </w:style>
  <w:style w:type="character" w:customStyle="1" w:styleId="WW8Num31z2">
    <w:name w:val="WW8Num31z2"/>
    <w:rsid w:val="00237E6A"/>
  </w:style>
  <w:style w:type="character" w:customStyle="1" w:styleId="WW8Num31z3">
    <w:name w:val="WW8Num31z3"/>
    <w:rsid w:val="00237E6A"/>
  </w:style>
  <w:style w:type="character" w:customStyle="1" w:styleId="WW8Num31z4">
    <w:name w:val="WW8Num31z4"/>
    <w:rsid w:val="00237E6A"/>
  </w:style>
  <w:style w:type="character" w:customStyle="1" w:styleId="WW8Num31z5">
    <w:name w:val="WW8Num31z5"/>
    <w:rsid w:val="00237E6A"/>
  </w:style>
  <w:style w:type="character" w:customStyle="1" w:styleId="WW8Num31z6">
    <w:name w:val="WW8Num31z6"/>
    <w:rsid w:val="00237E6A"/>
  </w:style>
  <w:style w:type="character" w:customStyle="1" w:styleId="WW8Num31z7">
    <w:name w:val="WW8Num31z7"/>
    <w:rsid w:val="00237E6A"/>
  </w:style>
  <w:style w:type="character" w:customStyle="1" w:styleId="WW8Num31z8">
    <w:name w:val="WW8Num31z8"/>
    <w:rsid w:val="00237E6A"/>
  </w:style>
  <w:style w:type="character" w:customStyle="1" w:styleId="WW8Num32z0">
    <w:name w:val="WW8Num32z0"/>
    <w:rsid w:val="00237E6A"/>
    <w:rPr>
      <w:rFonts w:cs="Times New Roman"/>
    </w:rPr>
  </w:style>
  <w:style w:type="character" w:customStyle="1" w:styleId="WW8Num32z1">
    <w:name w:val="WW8Num32z1"/>
    <w:rsid w:val="00237E6A"/>
  </w:style>
  <w:style w:type="character" w:customStyle="1" w:styleId="WW8Num32z2">
    <w:name w:val="WW8Num32z2"/>
    <w:rsid w:val="00237E6A"/>
  </w:style>
  <w:style w:type="character" w:customStyle="1" w:styleId="WW8Num32z3">
    <w:name w:val="WW8Num32z3"/>
    <w:rsid w:val="00237E6A"/>
  </w:style>
  <w:style w:type="character" w:customStyle="1" w:styleId="WW8Num32z4">
    <w:name w:val="WW8Num32z4"/>
    <w:rsid w:val="00237E6A"/>
  </w:style>
  <w:style w:type="character" w:customStyle="1" w:styleId="WW8Num32z5">
    <w:name w:val="WW8Num32z5"/>
    <w:rsid w:val="00237E6A"/>
  </w:style>
  <w:style w:type="character" w:customStyle="1" w:styleId="WW8Num32z6">
    <w:name w:val="WW8Num32z6"/>
    <w:rsid w:val="00237E6A"/>
  </w:style>
  <w:style w:type="character" w:customStyle="1" w:styleId="WW8Num32z7">
    <w:name w:val="WW8Num32z7"/>
    <w:rsid w:val="00237E6A"/>
  </w:style>
  <w:style w:type="character" w:customStyle="1" w:styleId="WW8Num32z8">
    <w:name w:val="WW8Num32z8"/>
    <w:rsid w:val="00237E6A"/>
  </w:style>
  <w:style w:type="character" w:customStyle="1" w:styleId="WW8Num33z0">
    <w:name w:val="WW8Num33z0"/>
    <w:rsid w:val="00237E6A"/>
    <w:rPr>
      <w:rFonts w:cs="Times New Roman"/>
      <w:color w:val="000000"/>
      <w:lang w:val="pl-PL"/>
    </w:rPr>
  </w:style>
  <w:style w:type="character" w:customStyle="1" w:styleId="WW8Num33z1">
    <w:name w:val="WW8Num33z1"/>
    <w:rsid w:val="00237E6A"/>
  </w:style>
  <w:style w:type="character" w:customStyle="1" w:styleId="WW8Num33z2">
    <w:name w:val="WW8Num33z2"/>
    <w:rsid w:val="00237E6A"/>
  </w:style>
  <w:style w:type="character" w:customStyle="1" w:styleId="WW8Num33z3">
    <w:name w:val="WW8Num33z3"/>
    <w:rsid w:val="00237E6A"/>
  </w:style>
  <w:style w:type="character" w:customStyle="1" w:styleId="WW8Num33z4">
    <w:name w:val="WW8Num33z4"/>
    <w:rsid w:val="00237E6A"/>
  </w:style>
  <w:style w:type="character" w:customStyle="1" w:styleId="WW8Num33z5">
    <w:name w:val="WW8Num33z5"/>
    <w:rsid w:val="00237E6A"/>
  </w:style>
  <w:style w:type="character" w:customStyle="1" w:styleId="WW8Num33z6">
    <w:name w:val="WW8Num33z6"/>
    <w:rsid w:val="00237E6A"/>
  </w:style>
  <w:style w:type="character" w:customStyle="1" w:styleId="WW8Num33z7">
    <w:name w:val="WW8Num33z7"/>
    <w:rsid w:val="00237E6A"/>
  </w:style>
  <w:style w:type="character" w:customStyle="1" w:styleId="WW8Num33z8">
    <w:name w:val="WW8Num33z8"/>
    <w:rsid w:val="00237E6A"/>
  </w:style>
  <w:style w:type="character" w:customStyle="1" w:styleId="WW8Num34z0">
    <w:name w:val="WW8Num34z0"/>
    <w:rsid w:val="00237E6A"/>
    <w:rPr>
      <w:rFonts w:cs="Times New Roman"/>
      <w:lang w:val="pl-PL"/>
    </w:rPr>
  </w:style>
  <w:style w:type="character" w:customStyle="1" w:styleId="WW8Num34z1">
    <w:name w:val="WW8Num34z1"/>
    <w:rsid w:val="00237E6A"/>
  </w:style>
  <w:style w:type="character" w:customStyle="1" w:styleId="WW8Num34z2">
    <w:name w:val="WW8Num34z2"/>
    <w:rsid w:val="00237E6A"/>
  </w:style>
  <w:style w:type="character" w:customStyle="1" w:styleId="WW8Num34z3">
    <w:name w:val="WW8Num34z3"/>
    <w:rsid w:val="00237E6A"/>
  </w:style>
  <w:style w:type="character" w:customStyle="1" w:styleId="WW8Num34z4">
    <w:name w:val="WW8Num34z4"/>
    <w:rsid w:val="00237E6A"/>
  </w:style>
  <w:style w:type="character" w:customStyle="1" w:styleId="WW8Num34z5">
    <w:name w:val="WW8Num34z5"/>
    <w:rsid w:val="00237E6A"/>
  </w:style>
  <w:style w:type="character" w:customStyle="1" w:styleId="WW8Num34z6">
    <w:name w:val="WW8Num34z6"/>
    <w:rsid w:val="00237E6A"/>
  </w:style>
  <w:style w:type="character" w:customStyle="1" w:styleId="WW8Num34z7">
    <w:name w:val="WW8Num34z7"/>
    <w:rsid w:val="00237E6A"/>
  </w:style>
  <w:style w:type="character" w:customStyle="1" w:styleId="WW8Num34z8">
    <w:name w:val="WW8Num34z8"/>
    <w:rsid w:val="00237E6A"/>
  </w:style>
  <w:style w:type="character" w:customStyle="1" w:styleId="Domylnaczcionkaakapitu4">
    <w:name w:val="Domyślna czcionka akapitu4"/>
    <w:rsid w:val="00237E6A"/>
  </w:style>
  <w:style w:type="character" w:customStyle="1" w:styleId="Domylnaczcionkaakapitu3">
    <w:name w:val="Domyślna czcionka akapitu3"/>
    <w:rsid w:val="00237E6A"/>
  </w:style>
  <w:style w:type="character" w:customStyle="1" w:styleId="Domylnaczcionkaakapitu2">
    <w:name w:val="Domyślna czcionka akapitu2"/>
    <w:rsid w:val="00237E6A"/>
  </w:style>
  <w:style w:type="character" w:customStyle="1" w:styleId="Domylnaczcionkaakapitu1">
    <w:name w:val="Domyślna czcionka akapitu1"/>
    <w:rsid w:val="00237E6A"/>
  </w:style>
  <w:style w:type="character" w:customStyle="1" w:styleId="Odwoanieprzypisudolnego1">
    <w:name w:val="Odwołanie przypisu dolnego1"/>
    <w:rsid w:val="00237E6A"/>
    <w:rPr>
      <w:vertAlign w:val="superscript"/>
    </w:rPr>
  </w:style>
  <w:style w:type="character" w:customStyle="1" w:styleId="Znakiprzypiswdolnych">
    <w:name w:val="Znaki przypisów dolnych"/>
    <w:rsid w:val="00237E6A"/>
  </w:style>
  <w:style w:type="character" w:customStyle="1" w:styleId="Odwoanieprzypisudolnego2">
    <w:name w:val="Odwołanie przypisu dolnego2"/>
    <w:rsid w:val="00237E6A"/>
    <w:rPr>
      <w:vertAlign w:val="superscript"/>
    </w:rPr>
  </w:style>
  <w:style w:type="character" w:customStyle="1" w:styleId="Znakiprzypiswkocowych">
    <w:name w:val="Znaki przypisów końcowych"/>
    <w:rsid w:val="00237E6A"/>
    <w:rPr>
      <w:vertAlign w:val="superscript"/>
    </w:rPr>
  </w:style>
  <w:style w:type="character" w:customStyle="1" w:styleId="WW-Znakiprzypiswkocowych">
    <w:name w:val="WW-Znaki przypisów końcowych"/>
    <w:rsid w:val="00237E6A"/>
  </w:style>
  <w:style w:type="character" w:customStyle="1" w:styleId="Znakinumeracji">
    <w:name w:val="Znaki numeracji"/>
    <w:rsid w:val="00237E6A"/>
  </w:style>
  <w:style w:type="character" w:customStyle="1" w:styleId="WW8Num38z0">
    <w:name w:val="WW8Num38z0"/>
    <w:rsid w:val="00237E6A"/>
    <w:rPr>
      <w:color w:val="00000A"/>
    </w:rPr>
  </w:style>
  <w:style w:type="character" w:customStyle="1" w:styleId="Symbolewypunktowania">
    <w:name w:val="Symbole wypunktowania"/>
    <w:rsid w:val="00237E6A"/>
    <w:rPr>
      <w:rFonts w:ascii="OpenSymbol" w:eastAsia="OpenSymbol" w:hAnsi="OpenSymbol" w:cs="OpenSymbol"/>
    </w:rPr>
  </w:style>
  <w:style w:type="character" w:customStyle="1" w:styleId="WW8Num51z0">
    <w:name w:val="WW8Num51z0"/>
    <w:rsid w:val="00237E6A"/>
    <w:rPr>
      <w:rFonts w:cs="Times New Roman"/>
      <w:sz w:val="24"/>
      <w:szCs w:val="24"/>
    </w:rPr>
  </w:style>
  <w:style w:type="character" w:customStyle="1" w:styleId="Odwoanieprzypisukocowego1">
    <w:name w:val="Odwołanie przypisu końcowego1"/>
    <w:rsid w:val="00237E6A"/>
    <w:rPr>
      <w:vertAlign w:val="superscript"/>
    </w:rPr>
  </w:style>
  <w:style w:type="character" w:customStyle="1" w:styleId="Odwoaniedokomentarza1">
    <w:name w:val="Odwołanie do komentarza1"/>
    <w:rsid w:val="00237E6A"/>
    <w:rPr>
      <w:sz w:val="16"/>
      <w:szCs w:val="16"/>
    </w:rPr>
  </w:style>
  <w:style w:type="character" w:customStyle="1" w:styleId="TekstkomentarzaZnak">
    <w:name w:val="Tekst komentarza Znak"/>
    <w:uiPriority w:val="99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TematkomentarzaZnak">
    <w:name w:val="Temat komentarza Znak"/>
    <w:uiPriority w:val="99"/>
    <w:rsid w:val="00237E6A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">
    <w:name w:val="Tekst dymka Znak"/>
    <w:uiPriority w:val="99"/>
    <w:rsid w:val="00237E6A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3">
    <w:name w:val="Odwołanie przypisu dolnego3"/>
    <w:rsid w:val="00237E6A"/>
    <w:rPr>
      <w:vertAlign w:val="superscript"/>
    </w:rPr>
  </w:style>
  <w:style w:type="character" w:customStyle="1" w:styleId="Odwoanieprzypisukocowego2">
    <w:name w:val="Odwołanie przypisu końcowego2"/>
    <w:rsid w:val="00237E6A"/>
    <w:rPr>
      <w:vertAlign w:val="superscript"/>
    </w:rPr>
  </w:style>
  <w:style w:type="character" w:customStyle="1" w:styleId="Odwoaniedokomentarza2">
    <w:name w:val="Odwołanie do komentarza2"/>
    <w:rsid w:val="00237E6A"/>
    <w:rPr>
      <w:sz w:val="16"/>
      <w:szCs w:val="16"/>
    </w:rPr>
  </w:style>
  <w:style w:type="character" w:customStyle="1" w:styleId="TekstkomentarzaZnak1">
    <w:name w:val="Tekst komentarza Znak1"/>
    <w:uiPriority w:val="99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Odwoanieprzypisudolnego4">
    <w:name w:val="Odwołanie przypisu dolnego4"/>
    <w:rsid w:val="00237E6A"/>
    <w:rPr>
      <w:vertAlign w:val="superscript"/>
    </w:rPr>
  </w:style>
  <w:style w:type="character" w:customStyle="1" w:styleId="Odwoanieprzypisukocowego3">
    <w:name w:val="Odwołanie przypisu końcowego3"/>
    <w:rsid w:val="00237E6A"/>
    <w:rPr>
      <w:vertAlign w:val="superscript"/>
    </w:rPr>
  </w:style>
  <w:style w:type="character" w:customStyle="1" w:styleId="Odwoaniedokomentarza3">
    <w:name w:val="Odwołanie do komentarza3"/>
    <w:rsid w:val="00237E6A"/>
    <w:rPr>
      <w:sz w:val="16"/>
      <w:szCs w:val="16"/>
    </w:rPr>
  </w:style>
  <w:style w:type="character" w:customStyle="1" w:styleId="TekstkomentarzaZnak2">
    <w:name w:val="Tekst komentarza Znak2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Odwoanieprzypisudolnego5">
    <w:name w:val="Odwołanie przypisu dolnego5"/>
    <w:rsid w:val="00237E6A"/>
    <w:rPr>
      <w:vertAlign w:val="superscript"/>
    </w:rPr>
  </w:style>
  <w:style w:type="character" w:customStyle="1" w:styleId="Odwoanieprzypisukocowego4">
    <w:name w:val="Odwołanie przypisu końcowego4"/>
    <w:rsid w:val="00237E6A"/>
    <w:rPr>
      <w:vertAlign w:val="superscript"/>
    </w:rPr>
  </w:style>
  <w:style w:type="character" w:styleId="Odwoanieprzypisudolnego">
    <w:name w:val="footnote reference"/>
    <w:rsid w:val="00237E6A"/>
    <w:rPr>
      <w:vertAlign w:val="superscript"/>
    </w:rPr>
  </w:style>
  <w:style w:type="character" w:styleId="Odwoanieprzypisukocowego">
    <w:name w:val="endnote reference"/>
    <w:uiPriority w:val="99"/>
    <w:rsid w:val="00237E6A"/>
    <w:rPr>
      <w:vertAlign w:val="superscript"/>
    </w:rPr>
  </w:style>
  <w:style w:type="paragraph" w:customStyle="1" w:styleId="Nagwek5">
    <w:name w:val="Nagłówek5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link w:val="TekstpodstawowyZnak"/>
    <w:rsid w:val="00237E6A"/>
    <w:pPr>
      <w:spacing w:after="120"/>
    </w:pPr>
  </w:style>
  <w:style w:type="paragraph" w:styleId="Lista">
    <w:name w:val="List"/>
    <w:basedOn w:val="Tekstpodstawowy"/>
    <w:rsid w:val="00237E6A"/>
  </w:style>
  <w:style w:type="paragraph" w:customStyle="1" w:styleId="Podpis5">
    <w:name w:val="Podpis5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Indeks">
    <w:name w:val="Indeks"/>
    <w:basedOn w:val="Normalny"/>
    <w:rsid w:val="00237E6A"/>
    <w:pPr>
      <w:suppressLineNumbers/>
    </w:pPr>
  </w:style>
  <w:style w:type="paragraph" w:customStyle="1" w:styleId="Nagwek40">
    <w:name w:val="Nagłówek4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4">
    <w:name w:val="Podpis4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30">
    <w:name w:val="Nagłówek3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3">
    <w:name w:val="Podpis3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20">
    <w:name w:val="Nagłówek2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2">
    <w:name w:val="Podpis2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10">
    <w:name w:val="Nagłówek1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rsid w:val="00237E6A"/>
    <w:pPr>
      <w:suppressLineNumbers/>
      <w:spacing w:before="120" w:after="120"/>
    </w:pPr>
    <w:rPr>
      <w:i/>
      <w:iCs/>
    </w:rPr>
  </w:style>
  <w:style w:type="paragraph" w:styleId="Tekstprzypisudolnego">
    <w:name w:val="footnote text"/>
    <w:basedOn w:val="Normalny"/>
    <w:link w:val="TekstprzypisudolnegoZnak"/>
    <w:rsid w:val="00237E6A"/>
    <w:pPr>
      <w:suppressLineNumbers/>
      <w:ind w:left="283" w:hanging="283"/>
    </w:pPr>
    <w:rPr>
      <w:sz w:val="20"/>
      <w:szCs w:val="20"/>
    </w:rPr>
  </w:style>
  <w:style w:type="paragraph" w:customStyle="1" w:styleId="Tekstprzypisudolnego1">
    <w:name w:val="Tekst przypisu dolnego1"/>
    <w:basedOn w:val="Normalny"/>
    <w:rsid w:val="00237E6A"/>
    <w:pPr>
      <w:suppressLineNumbers/>
      <w:ind w:left="283" w:hanging="283"/>
    </w:pPr>
    <w:rPr>
      <w:sz w:val="20"/>
      <w:szCs w:val="20"/>
    </w:rPr>
  </w:style>
  <w:style w:type="paragraph" w:customStyle="1" w:styleId="Tekstpodstawowywcity31">
    <w:name w:val="Tekst podstawowy wcięty 31"/>
    <w:basedOn w:val="Normalny"/>
    <w:rsid w:val="00237E6A"/>
    <w:pPr>
      <w:spacing w:line="360" w:lineRule="auto"/>
      <w:ind w:firstLine="426"/>
      <w:jc w:val="both"/>
    </w:pPr>
    <w:rPr>
      <w:rFonts w:ascii="Arial" w:hAnsi="Arial" w:cs="Arial"/>
      <w:sz w:val="22"/>
    </w:rPr>
  </w:style>
  <w:style w:type="paragraph" w:customStyle="1" w:styleId="Akapitzlist1">
    <w:name w:val="Akapit z listą1"/>
    <w:basedOn w:val="Normalny"/>
    <w:rsid w:val="00237E6A"/>
    <w:pPr>
      <w:ind w:left="720"/>
    </w:pPr>
    <w:rPr>
      <w:szCs w:val="21"/>
    </w:rPr>
  </w:style>
  <w:style w:type="paragraph" w:customStyle="1" w:styleId="Tekstpodstawowywcity21">
    <w:name w:val="Tekst podstawowy wcięty 21"/>
    <w:basedOn w:val="Normalny"/>
    <w:rsid w:val="00237E6A"/>
    <w:pPr>
      <w:spacing w:line="360" w:lineRule="auto"/>
      <w:ind w:firstLine="567"/>
      <w:jc w:val="both"/>
    </w:pPr>
    <w:rPr>
      <w:rFonts w:ascii="Arial" w:hAnsi="Arial" w:cs="Arial"/>
      <w:sz w:val="22"/>
    </w:rPr>
  </w:style>
  <w:style w:type="paragraph" w:customStyle="1" w:styleId="Tekstpodstawowy31">
    <w:name w:val="Tekst podstawowy 31"/>
    <w:basedOn w:val="Normalny"/>
    <w:rsid w:val="00237E6A"/>
    <w:pPr>
      <w:jc w:val="center"/>
    </w:pPr>
    <w:rPr>
      <w:rFonts w:ascii="Arial" w:hAnsi="Arial" w:cs="Arial"/>
      <w:b/>
      <w:sz w:val="22"/>
    </w:rPr>
  </w:style>
  <w:style w:type="paragraph" w:customStyle="1" w:styleId="Default">
    <w:name w:val="Default"/>
    <w:rsid w:val="00237E6A"/>
    <w:pPr>
      <w:suppressAutoHyphens/>
      <w:spacing w:line="100" w:lineRule="atLeast"/>
    </w:pPr>
    <w:rPr>
      <w:rFonts w:eastAsia="SimSun"/>
      <w:color w:val="000000"/>
      <w:kern w:val="1"/>
      <w:sz w:val="24"/>
      <w:szCs w:val="24"/>
      <w:lang w:eastAsia="hi-IN" w:bidi="hi-IN"/>
    </w:rPr>
  </w:style>
  <w:style w:type="paragraph" w:styleId="Tekstpodstawowywcity">
    <w:name w:val="Body Text Indent"/>
    <w:basedOn w:val="Normalny"/>
    <w:link w:val="TekstpodstawowywcityZnak"/>
    <w:rsid w:val="00237E6A"/>
    <w:pPr>
      <w:spacing w:line="360" w:lineRule="auto"/>
      <w:ind w:left="426" w:hanging="426"/>
      <w:jc w:val="both"/>
    </w:pPr>
    <w:rPr>
      <w:rFonts w:ascii="Arial" w:hAnsi="Arial" w:cs="Arial"/>
      <w:sz w:val="22"/>
    </w:rPr>
  </w:style>
  <w:style w:type="paragraph" w:customStyle="1" w:styleId="Bezodstpw1">
    <w:name w:val="Bez odstępów1"/>
    <w:rsid w:val="00237E6A"/>
    <w:pPr>
      <w:suppressAutoHyphens/>
      <w:spacing w:line="100" w:lineRule="atLeast"/>
    </w:pPr>
    <w:rPr>
      <w:rFonts w:ascii="Calibri" w:eastAsia="Arial" w:hAnsi="Calibri" w:cs="Calibri"/>
      <w:kern w:val="1"/>
      <w:sz w:val="24"/>
      <w:szCs w:val="24"/>
      <w:lang w:eastAsia="hi-IN" w:bidi="hi-IN"/>
    </w:rPr>
  </w:style>
  <w:style w:type="paragraph" w:styleId="Nagwek">
    <w:name w:val="header"/>
    <w:basedOn w:val="Normalny"/>
    <w:link w:val="NagwekZnak"/>
    <w:rsid w:val="00237E6A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"/>
    <w:uiPriority w:val="99"/>
    <w:rsid w:val="00237E6A"/>
    <w:pPr>
      <w:suppressLineNumbers/>
      <w:tabs>
        <w:tab w:val="center" w:pos="4819"/>
        <w:tab w:val="right" w:pos="9638"/>
      </w:tabs>
    </w:pPr>
  </w:style>
  <w:style w:type="paragraph" w:customStyle="1" w:styleId="Tekstkomentarza1">
    <w:name w:val="Tekst komentarza1"/>
    <w:basedOn w:val="Normalny"/>
    <w:rsid w:val="00237E6A"/>
    <w:rPr>
      <w:sz w:val="20"/>
      <w:szCs w:val="18"/>
    </w:rPr>
  </w:style>
  <w:style w:type="paragraph" w:styleId="Tematkomentarza">
    <w:name w:val="annotation subject"/>
    <w:basedOn w:val="Tekstkomentarza1"/>
    <w:next w:val="Tekstkomentarza1"/>
    <w:uiPriority w:val="99"/>
    <w:rsid w:val="00237E6A"/>
    <w:rPr>
      <w:b/>
      <w:bCs/>
    </w:rPr>
  </w:style>
  <w:style w:type="paragraph" w:styleId="Tekstdymka">
    <w:name w:val="Balloon Text"/>
    <w:basedOn w:val="Normalny"/>
    <w:uiPriority w:val="99"/>
    <w:rsid w:val="00237E6A"/>
    <w:rPr>
      <w:rFonts w:ascii="Tahoma" w:hAnsi="Tahoma" w:cs="Tahoma"/>
      <w:sz w:val="16"/>
      <w:szCs w:val="14"/>
    </w:rPr>
  </w:style>
  <w:style w:type="paragraph" w:customStyle="1" w:styleId="Tekstkomentarza2">
    <w:name w:val="Tekst komentarza2"/>
    <w:basedOn w:val="Normalny"/>
    <w:rsid w:val="00237E6A"/>
    <w:rPr>
      <w:sz w:val="20"/>
      <w:szCs w:val="18"/>
    </w:rPr>
  </w:style>
  <w:style w:type="paragraph" w:customStyle="1" w:styleId="Tekstkomentarza3">
    <w:name w:val="Tekst komentarza3"/>
    <w:basedOn w:val="Normalny"/>
    <w:rsid w:val="00237E6A"/>
    <w:rPr>
      <w:sz w:val="20"/>
      <w:szCs w:val="18"/>
    </w:rPr>
  </w:style>
  <w:style w:type="paragraph" w:customStyle="1" w:styleId="1mpzp">
    <w:name w:val="§1_mpzp"/>
    <w:basedOn w:val="Normalny"/>
    <w:link w:val="1mpzpZnak"/>
    <w:qFormat/>
    <w:rsid w:val="009212D0"/>
    <w:pPr>
      <w:numPr>
        <w:numId w:val="5"/>
      </w:numPr>
      <w:tabs>
        <w:tab w:val="left" w:pos="567"/>
      </w:tabs>
      <w:spacing w:before="120"/>
      <w:jc w:val="both"/>
    </w:pPr>
    <w:rPr>
      <w:rFonts w:eastAsia="Times New Roman" w:cs="Times New Roman"/>
      <w:bCs/>
      <w:color w:val="000000"/>
      <w:szCs w:val="20"/>
    </w:rPr>
  </w:style>
  <w:style w:type="paragraph" w:customStyle="1" w:styleId="2mpzp">
    <w:name w:val="2._mpzp"/>
    <w:basedOn w:val="Normalny"/>
    <w:link w:val="2mpzpZnak"/>
    <w:qFormat/>
    <w:rsid w:val="00AE24E1"/>
    <w:pPr>
      <w:numPr>
        <w:ilvl w:val="1"/>
        <w:numId w:val="3"/>
      </w:numPr>
      <w:tabs>
        <w:tab w:val="left" w:pos="993"/>
      </w:tabs>
      <w:jc w:val="both"/>
    </w:pPr>
    <w:rPr>
      <w:rFonts w:cs="Times New Roman"/>
      <w:color w:val="000000"/>
      <w:szCs w:val="20"/>
    </w:rPr>
  </w:style>
  <w:style w:type="character" w:customStyle="1" w:styleId="1mpzpZnak">
    <w:name w:val="§1_mpzp Znak"/>
    <w:link w:val="1mpzp"/>
    <w:rsid w:val="009212D0"/>
    <w:rPr>
      <w:bCs/>
      <w:color w:val="000000"/>
      <w:kern w:val="1"/>
      <w:sz w:val="24"/>
      <w:lang w:eastAsia="hi-IN" w:bidi="hi-IN"/>
    </w:rPr>
  </w:style>
  <w:style w:type="paragraph" w:customStyle="1" w:styleId="1mpzp0">
    <w:name w:val="1)_mpzp"/>
    <w:basedOn w:val="Normalny"/>
    <w:link w:val="1mpzpZnak0"/>
    <w:qFormat/>
    <w:rsid w:val="00AE24E1"/>
    <w:pPr>
      <w:numPr>
        <w:ilvl w:val="2"/>
        <w:numId w:val="3"/>
      </w:numPr>
      <w:jc w:val="both"/>
    </w:pPr>
    <w:rPr>
      <w:rFonts w:cs="Times New Roman"/>
      <w:color w:val="000000"/>
      <w:szCs w:val="20"/>
    </w:rPr>
  </w:style>
  <w:style w:type="character" w:customStyle="1" w:styleId="2mpzpZnak">
    <w:name w:val="2._mpzp Znak"/>
    <w:link w:val="2mpzp"/>
    <w:rsid w:val="00AE24E1"/>
    <w:rPr>
      <w:rFonts w:eastAsia="SimSun"/>
      <w:color w:val="000000"/>
      <w:kern w:val="1"/>
      <w:sz w:val="24"/>
      <w:lang w:eastAsia="hi-IN" w:bidi="hi-IN"/>
    </w:rPr>
  </w:style>
  <w:style w:type="paragraph" w:customStyle="1" w:styleId="pkt1mpzp">
    <w:name w:val="pkt_1_mpzp"/>
    <w:link w:val="pkt1mpzpZnak"/>
    <w:qFormat/>
    <w:rsid w:val="00957953"/>
    <w:pPr>
      <w:numPr>
        <w:numId w:val="4"/>
      </w:numPr>
      <w:ind w:left="851" w:hanging="284"/>
    </w:pPr>
    <w:rPr>
      <w:rFonts w:ascii="Calibri" w:eastAsia="SimSun" w:hAnsi="Calibri"/>
      <w:b/>
      <w:color w:val="000000"/>
      <w:kern w:val="1"/>
      <w:lang w:eastAsia="hi-IN" w:bidi="hi-IN"/>
    </w:rPr>
  </w:style>
  <w:style w:type="character" w:customStyle="1" w:styleId="1mpzpZnak0">
    <w:name w:val="1)_mpzp Znak"/>
    <w:link w:val="1mpzp0"/>
    <w:rsid w:val="00AE24E1"/>
    <w:rPr>
      <w:rFonts w:eastAsia="SimSun"/>
      <w:color w:val="000000"/>
      <w:kern w:val="1"/>
      <w:sz w:val="24"/>
      <w:lang w:eastAsia="hi-IN" w:bidi="hi-IN"/>
    </w:rPr>
  </w:style>
  <w:style w:type="paragraph" w:customStyle="1" w:styleId="ampzp">
    <w:name w:val="a)_mpzp"/>
    <w:basedOn w:val="1mpzp0"/>
    <w:link w:val="ampzpZnak"/>
    <w:qFormat/>
    <w:rsid w:val="00AE24E1"/>
    <w:pPr>
      <w:numPr>
        <w:ilvl w:val="0"/>
        <w:numId w:val="0"/>
      </w:numPr>
    </w:pPr>
    <w:rPr>
      <w:kern w:val="24"/>
    </w:rPr>
  </w:style>
  <w:style w:type="character" w:customStyle="1" w:styleId="pkt1mpzpZnak">
    <w:name w:val="pkt_1_mpzp Znak"/>
    <w:link w:val="pkt1mpzp"/>
    <w:rsid w:val="00957953"/>
    <w:rPr>
      <w:rFonts w:ascii="Calibri" w:eastAsia="SimSun" w:hAnsi="Calibri"/>
      <w:b/>
      <w:color w:val="000000"/>
      <w:kern w:val="1"/>
      <w:lang w:eastAsia="hi-IN" w:bidi="hi-IN"/>
    </w:rPr>
  </w:style>
  <w:style w:type="paragraph" w:customStyle="1" w:styleId="-mpzp">
    <w:name w:val="-_mpzp"/>
    <w:basedOn w:val="ampzp"/>
    <w:link w:val="-mpzpZnak"/>
    <w:qFormat/>
    <w:rsid w:val="00DA0CA7"/>
    <w:pPr>
      <w:numPr>
        <w:ilvl w:val="4"/>
        <w:numId w:val="3"/>
      </w:numPr>
    </w:pPr>
  </w:style>
  <w:style w:type="character" w:customStyle="1" w:styleId="ampzpZnak">
    <w:name w:val="a)_mpzp Znak"/>
    <w:link w:val="ampzp"/>
    <w:rsid w:val="00AE24E1"/>
    <w:rPr>
      <w:rFonts w:eastAsia="SimSun"/>
      <w:color w:val="000000"/>
      <w:kern w:val="24"/>
      <w:sz w:val="24"/>
      <w:lang w:eastAsia="hi-IN" w:bidi="hi-IN"/>
    </w:rPr>
  </w:style>
  <w:style w:type="character" w:styleId="Odwoaniedokomentarza">
    <w:name w:val="annotation reference"/>
    <w:uiPriority w:val="99"/>
    <w:semiHidden/>
    <w:unhideWhenUsed/>
    <w:rsid w:val="00F00CC9"/>
    <w:rPr>
      <w:sz w:val="16"/>
      <w:szCs w:val="16"/>
    </w:rPr>
  </w:style>
  <w:style w:type="character" w:customStyle="1" w:styleId="-mpzpZnak">
    <w:name w:val="-_mpzp Znak"/>
    <w:basedOn w:val="ampzpZnak"/>
    <w:link w:val="-mpzp"/>
    <w:rsid w:val="00DA0CA7"/>
    <w:rPr>
      <w:rFonts w:eastAsia="SimSun"/>
      <w:color w:val="000000"/>
      <w:kern w:val="24"/>
      <w:sz w:val="24"/>
      <w:lang w:eastAsia="hi-IN" w:bidi="hi-IN"/>
    </w:rPr>
  </w:style>
  <w:style w:type="paragraph" w:styleId="Tekstkomentarza">
    <w:name w:val="annotation text"/>
    <w:basedOn w:val="Normalny"/>
    <w:link w:val="TekstkomentarzaZnak3"/>
    <w:uiPriority w:val="99"/>
    <w:unhideWhenUsed/>
    <w:rsid w:val="00F00CC9"/>
    <w:rPr>
      <w:sz w:val="20"/>
      <w:szCs w:val="18"/>
    </w:rPr>
  </w:style>
  <w:style w:type="character" w:customStyle="1" w:styleId="TekstkomentarzaZnak3">
    <w:name w:val="Tekst komentarza Znak3"/>
    <w:link w:val="Tekstkomentarza"/>
    <w:uiPriority w:val="99"/>
    <w:rsid w:val="00F00CC9"/>
    <w:rPr>
      <w:rFonts w:eastAsia="SimSun" w:cs="Mangal"/>
      <w:kern w:val="1"/>
      <w:szCs w:val="18"/>
      <w:lang w:eastAsia="hi-IN" w:bidi="hi-IN"/>
    </w:rPr>
  </w:style>
  <w:style w:type="paragraph" w:customStyle="1" w:styleId="Tekstpodstawowy21">
    <w:name w:val="Tekst podstawowy 21"/>
    <w:basedOn w:val="Normalny"/>
    <w:rsid w:val="008E2CDC"/>
    <w:pPr>
      <w:spacing w:line="360" w:lineRule="auto"/>
      <w:jc w:val="both"/>
    </w:pPr>
    <w:rPr>
      <w:rFonts w:ascii="Arial" w:hAnsi="Arial"/>
      <w:sz w:val="22"/>
    </w:rPr>
  </w:style>
  <w:style w:type="character" w:customStyle="1" w:styleId="StopkaZnak">
    <w:name w:val="Stopka Znak"/>
    <w:link w:val="Stopka"/>
    <w:uiPriority w:val="99"/>
    <w:rsid w:val="00605272"/>
    <w:rPr>
      <w:rFonts w:eastAsia="SimSun" w:cs="Mangal"/>
      <w:kern w:val="1"/>
      <w:sz w:val="24"/>
      <w:szCs w:val="24"/>
      <w:lang w:eastAsia="hi-IN" w:bidi="hi-IN"/>
    </w:rPr>
  </w:style>
  <w:style w:type="paragraph" w:styleId="Poprawka">
    <w:name w:val="Revision"/>
    <w:hidden/>
    <w:uiPriority w:val="99"/>
    <w:semiHidden/>
    <w:rsid w:val="00D03FE1"/>
    <w:rPr>
      <w:rFonts w:eastAsia="SimSun" w:cs="Mangal"/>
      <w:kern w:val="1"/>
      <w:sz w:val="24"/>
      <w:szCs w:val="21"/>
      <w:lang w:eastAsia="hi-IN" w:bidi="hi-IN"/>
    </w:rPr>
  </w:style>
  <w:style w:type="character" w:customStyle="1" w:styleId="SUiKZPkrniklitZnak">
    <w:name w:val="SUiKZP_kórnik.lit. Znak"/>
    <w:link w:val="SUiKZPkrniklit"/>
    <w:locked/>
    <w:rsid w:val="00E40ADA"/>
    <w:rPr>
      <w:rFonts w:ascii="SimSun" w:eastAsia="SimSun" w:hAnsi="SimSun"/>
      <w:color w:val="000000"/>
      <w:kern w:val="2"/>
      <w:sz w:val="24"/>
      <w:szCs w:val="24"/>
      <w:lang w:eastAsia="hi-IN" w:bidi="hi-IN"/>
    </w:rPr>
  </w:style>
  <w:style w:type="paragraph" w:customStyle="1" w:styleId="SUiKZPkrniklit">
    <w:name w:val="SUiKZP_kórnik.lit."/>
    <w:basedOn w:val="Normalny"/>
    <w:link w:val="SUiKZPkrniklitZnak"/>
    <w:qFormat/>
    <w:rsid w:val="00E40ADA"/>
    <w:pPr>
      <w:tabs>
        <w:tab w:val="num" w:pos="720"/>
        <w:tab w:val="left" w:pos="1560"/>
      </w:tabs>
      <w:ind w:left="720" w:hanging="360"/>
      <w:jc w:val="both"/>
    </w:pPr>
    <w:rPr>
      <w:rFonts w:ascii="SimSun" w:hAnsi="SimSun" w:cs="Times New Roman"/>
      <w:color w:val="000000"/>
      <w:kern w:val="2"/>
    </w:rPr>
  </w:style>
  <w:style w:type="paragraph" w:styleId="Akapitzlist">
    <w:name w:val="List Paragraph"/>
    <w:basedOn w:val="Normalny"/>
    <w:uiPriority w:val="34"/>
    <w:qFormat/>
    <w:rsid w:val="008108F4"/>
    <w:pPr>
      <w:ind w:left="708"/>
    </w:pPr>
    <w:rPr>
      <w:szCs w:val="21"/>
    </w:rPr>
  </w:style>
  <w:style w:type="paragraph" w:customStyle="1" w:styleId="Styl1">
    <w:name w:val="Styl1"/>
    <w:basedOn w:val="1mpzp"/>
    <w:qFormat/>
    <w:rsid w:val="009212D0"/>
    <w:pPr>
      <w:tabs>
        <w:tab w:val="clear" w:pos="567"/>
      </w:tabs>
      <w:spacing w:before="0"/>
    </w:pPr>
    <w:rPr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5340A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link w:val="Tekstpodstawowy2"/>
    <w:uiPriority w:val="99"/>
    <w:semiHidden/>
    <w:rsid w:val="00D5340A"/>
    <w:rPr>
      <w:rFonts w:eastAsia="SimSun" w:cs="Mangal"/>
      <w:kern w:val="1"/>
      <w:sz w:val="24"/>
      <w:szCs w:val="21"/>
      <w:lang w:eastAsia="hi-IN" w:bidi="hi-IN"/>
    </w:rPr>
  </w:style>
  <w:style w:type="paragraph" w:styleId="Tytu">
    <w:name w:val="Title"/>
    <w:basedOn w:val="Normalny"/>
    <w:next w:val="Normalny"/>
    <w:link w:val="TytuZnak"/>
    <w:qFormat/>
    <w:rsid w:val="00D5340A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29"/>
    </w:rPr>
  </w:style>
  <w:style w:type="character" w:customStyle="1" w:styleId="TytuZnak">
    <w:name w:val="Tytuł Znak"/>
    <w:link w:val="Tytu"/>
    <w:rsid w:val="00D5340A"/>
    <w:rPr>
      <w:rFonts w:ascii="Calibri Light" w:eastAsia="Times New Roman" w:hAnsi="Calibri Light" w:cs="Mangal"/>
      <w:b/>
      <w:bCs/>
      <w:kern w:val="28"/>
      <w:sz w:val="32"/>
      <w:szCs w:val="29"/>
      <w:lang w:eastAsia="hi-IN" w:bidi="hi-IN"/>
    </w:rPr>
  </w:style>
  <w:style w:type="character" w:styleId="Pogrubienie">
    <w:name w:val="Strong"/>
    <w:uiPriority w:val="22"/>
    <w:qFormat/>
    <w:rsid w:val="004C7A08"/>
    <w:rPr>
      <w:b/>
      <w:bCs/>
    </w:rPr>
  </w:style>
  <w:style w:type="character" w:customStyle="1" w:styleId="TekstprzypisudolnegoZnak">
    <w:name w:val="Tekst przypisu dolnego Znak"/>
    <w:link w:val="Tekstprzypisudolnego"/>
    <w:rsid w:val="00237FE0"/>
    <w:rPr>
      <w:rFonts w:eastAsia="SimSun" w:cs="Mangal"/>
      <w:kern w:val="1"/>
      <w:lang w:eastAsia="hi-IN" w:bidi="hi-IN"/>
    </w:rPr>
  </w:style>
  <w:style w:type="character" w:customStyle="1" w:styleId="apple-converted-space">
    <w:name w:val="apple-converted-space"/>
    <w:rsid w:val="0067621D"/>
  </w:style>
  <w:style w:type="numbering" w:customStyle="1" w:styleId="Bezlisty1">
    <w:name w:val="Bez listy1"/>
    <w:next w:val="Bezlisty"/>
    <w:uiPriority w:val="99"/>
    <w:semiHidden/>
    <w:unhideWhenUsed/>
    <w:rsid w:val="00F951DA"/>
  </w:style>
  <w:style w:type="character" w:customStyle="1" w:styleId="Nagwek1Znak">
    <w:name w:val="Nagłówek 1 Znak"/>
    <w:link w:val="Nagwek1"/>
    <w:rsid w:val="00F951DA"/>
    <w:rPr>
      <w:rFonts w:ascii="Arial" w:eastAsia="SimSun" w:hAnsi="Arial" w:cs="Arial"/>
      <w:b/>
      <w:kern w:val="1"/>
      <w:sz w:val="32"/>
      <w:szCs w:val="24"/>
      <w:lang w:eastAsia="hi-IN" w:bidi="hi-IN"/>
    </w:rPr>
  </w:style>
  <w:style w:type="character" w:customStyle="1" w:styleId="Nagwek2Znak">
    <w:name w:val="Nagłówek 2 Znak"/>
    <w:link w:val="Nagwek2"/>
    <w:rsid w:val="00F951DA"/>
    <w:rPr>
      <w:rFonts w:ascii="Arial" w:eastAsia="SimSun" w:hAnsi="Arial" w:cs="Arial"/>
      <w:i/>
      <w:kern w:val="1"/>
      <w:sz w:val="22"/>
      <w:szCs w:val="24"/>
      <w:lang w:eastAsia="hi-IN" w:bidi="hi-IN"/>
    </w:rPr>
  </w:style>
  <w:style w:type="character" w:customStyle="1" w:styleId="TekstpodstawowyZnak">
    <w:name w:val="Tekst podstawowy Znak"/>
    <w:link w:val="Tekstpodstawowy"/>
    <w:rsid w:val="00F951DA"/>
    <w:rPr>
      <w:rFonts w:eastAsia="SimSun" w:cs="Mangal"/>
      <w:kern w:val="1"/>
      <w:sz w:val="24"/>
      <w:szCs w:val="24"/>
      <w:lang w:eastAsia="hi-IN" w:bidi="hi-IN"/>
    </w:rPr>
  </w:style>
  <w:style w:type="character" w:customStyle="1" w:styleId="TekstpodstawowywcityZnak">
    <w:name w:val="Tekst podstawowy wcięty Znak"/>
    <w:link w:val="Tekstpodstawowywcity"/>
    <w:rsid w:val="00F951DA"/>
    <w:rPr>
      <w:rFonts w:ascii="Arial" w:eastAsia="SimSun" w:hAnsi="Arial" w:cs="Arial"/>
      <w:kern w:val="1"/>
      <w:sz w:val="22"/>
      <w:szCs w:val="24"/>
      <w:lang w:eastAsia="hi-IN" w:bidi="hi-IN"/>
    </w:rPr>
  </w:style>
  <w:style w:type="paragraph" w:styleId="Tekstpodstawowywcity2">
    <w:name w:val="Body Text Indent 2"/>
    <w:basedOn w:val="Normalny"/>
    <w:link w:val="Tekstpodstawowywcity2Znak"/>
    <w:semiHidden/>
    <w:rsid w:val="00F951DA"/>
    <w:pPr>
      <w:widowControl/>
      <w:suppressAutoHyphens w:val="0"/>
      <w:ind w:left="410"/>
    </w:pPr>
    <w:rPr>
      <w:rFonts w:eastAsia="Times New Roman" w:cs="Times New Roman"/>
      <w:kern w:val="0"/>
      <w:sz w:val="20"/>
      <w:lang w:eastAsia="pl-PL" w:bidi="ar-SA"/>
    </w:rPr>
  </w:style>
  <w:style w:type="character" w:customStyle="1" w:styleId="Tekstpodstawowywcity2Znak">
    <w:name w:val="Tekst podstawowy wcięty 2 Znak"/>
    <w:link w:val="Tekstpodstawowywcity2"/>
    <w:semiHidden/>
    <w:rsid w:val="00F951DA"/>
    <w:rPr>
      <w:szCs w:val="24"/>
    </w:rPr>
  </w:style>
  <w:style w:type="paragraph" w:styleId="Tekstpodstawowy3">
    <w:name w:val="Body Text 3"/>
    <w:basedOn w:val="Normalny"/>
    <w:link w:val="Tekstpodstawowy3Znak"/>
    <w:semiHidden/>
    <w:rsid w:val="00F951DA"/>
    <w:pPr>
      <w:widowControl/>
      <w:suppressAutoHyphens w:val="0"/>
      <w:jc w:val="center"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F951DA"/>
  </w:style>
  <w:style w:type="character" w:customStyle="1" w:styleId="NagwekZnak">
    <w:name w:val="Nagłówek Znak"/>
    <w:link w:val="Nagwek"/>
    <w:uiPriority w:val="99"/>
    <w:rsid w:val="00F951DA"/>
    <w:rPr>
      <w:rFonts w:eastAsia="SimSun" w:cs="Mangal"/>
      <w:kern w:val="1"/>
      <w:sz w:val="24"/>
      <w:szCs w:val="24"/>
      <w:lang w:eastAsia="hi-I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951DA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951DA"/>
  </w:style>
  <w:style w:type="paragraph" w:customStyle="1" w:styleId="Bezodstpw2">
    <w:name w:val="Bez odstępów2"/>
    <w:rsid w:val="007141B9"/>
    <w:pPr>
      <w:suppressAutoHyphens/>
      <w:autoSpaceDE w:val="0"/>
    </w:pPr>
    <w:rPr>
      <w:rFonts w:ascii="Calibri" w:eastAsia="Arial" w:hAnsi="Calibri" w:cs="Calibri"/>
      <w:kern w:val="1"/>
      <w:sz w:val="22"/>
      <w:szCs w:val="22"/>
      <w:lang w:eastAsia="ar-SA"/>
    </w:rPr>
  </w:style>
  <w:style w:type="character" w:customStyle="1" w:styleId="tgc">
    <w:name w:val="_tgc"/>
    <w:basedOn w:val="Domylnaczcionkaakapitu"/>
    <w:rsid w:val="00A208FB"/>
  </w:style>
  <w:style w:type="paragraph" w:customStyle="1" w:styleId="USTP">
    <w:name w:val="USTĘP"/>
    <w:basedOn w:val="Normalny"/>
    <w:rsid w:val="004B04F2"/>
    <w:pPr>
      <w:widowControl/>
    </w:pPr>
    <w:rPr>
      <w:rFonts w:ascii="Arial" w:eastAsia="Times New Roman" w:hAnsi="Arial" w:cs="Arial"/>
      <w:kern w:val="0"/>
      <w:sz w:val="18"/>
      <w:lang w:eastAsia="zh-CN" w:bidi="ar-SA"/>
    </w:rPr>
  </w:style>
  <w:style w:type="character" w:customStyle="1" w:styleId="highlight">
    <w:name w:val="highlight"/>
    <w:basedOn w:val="Domylnaczcionkaakapitu"/>
    <w:rsid w:val="00DE1A4A"/>
  </w:style>
  <w:style w:type="paragraph" w:styleId="Listapunktowana">
    <w:name w:val="List Bullet"/>
    <w:basedOn w:val="Normalny"/>
    <w:uiPriority w:val="99"/>
    <w:unhideWhenUsed/>
    <w:rsid w:val="005B0500"/>
    <w:pPr>
      <w:numPr>
        <w:numId w:val="17"/>
      </w:numPr>
      <w:contextualSpacing/>
    </w:pPr>
    <w:rPr>
      <w:szCs w:val="21"/>
    </w:rPr>
  </w:style>
  <w:style w:type="paragraph" w:customStyle="1" w:styleId="Tekstpodstawowy32">
    <w:name w:val="Tekst podstawowy 32"/>
    <w:basedOn w:val="Normalny"/>
    <w:rsid w:val="00813756"/>
    <w:pPr>
      <w:widowControl/>
      <w:spacing w:line="360" w:lineRule="auto"/>
      <w:jc w:val="both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Akapitzlist2">
    <w:name w:val="Akapit z listą2"/>
    <w:basedOn w:val="Normalny"/>
    <w:rsid w:val="00933D61"/>
    <w:pPr>
      <w:ind w:left="720"/>
      <w:contextualSpacing/>
    </w:pPr>
    <w:rPr>
      <w:szCs w:val="21"/>
    </w:rPr>
  </w:style>
  <w:style w:type="paragraph" w:customStyle="1" w:styleId="paragraf">
    <w:name w:val="paragraf"/>
    <w:basedOn w:val="Normalny"/>
    <w:uiPriority w:val="99"/>
    <w:rsid w:val="00641B24"/>
    <w:pPr>
      <w:numPr>
        <w:numId w:val="26"/>
      </w:numPr>
      <w:tabs>
        <w:tab w:val="left" w:pos="567"/>
      </w:tabs>
      <w:spacing w:before="240"/>
      <w:jc w:val="both"/>
    </w:pPr>
    <w:rPr>
      <w:rFonts w:cs="Times New Roman"/>
    </w:rPr>
  </w:style>
  <w:style w:type="paragraph" w:customStyle="1" w:styleId="dtn">
    <w:name w:val="dtn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dtz">
    <w:name w:val="dtz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dtu">
    <w:name w:val="dtu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Bezodstpw3">
    <w:name w:val="Bez odstępów3"/>
    <w:rsid w:val="008F7FDB"/>
    <w:pPr>
      <w:suppressAutoHyphens/>
      <w:autoSpaceDE w:val="0"/>
    </w:pPr>
    <w:rPr>
      <w:rFonts w:ascii="Calibri" w:eastAsia="Arial" w:hAnsi="Calibri" w:cs="Calibri"/>
      <w:kern w:val="1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60F1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Tekstpodstawowy"/>
    <w:link w:val="Nagwek1Znak"/>
    <w:qFormat/>
    <w:rsid w:val="00237E6A"/>
    <w:pPr>
      <w:keepNext/>
      <w:tabs>
        <w:tab w:val="left" w:pos="360"/>
      </w:tabs>
      <w:spacing w:line="360" w:lineRule="auto"/>
      <w:ind w:left="360" w:hanging="360"/>
      <w:jc w:val="center"/>
      <w:outlineLvl w:val="0"/>
    </w:pPr>
    <w:rPr>
      <w:rFonts w:ascii="Arial" w:hAnsi="Arial" w:cs="Arial"/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237E6A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i/>
      <w:sz w:val="22"/>
    </w:rPr>
  </w:style>
  <w:style w:type="paragraph" w:styleId="Nagwek3">
    <w:name w:val="heading 3"/>
    <w:basedOn w:val="Normalny"/>
    <w:next w:val="Tekstpodstawowy"/>
    <w:qFormat/>
    <w:rsid w:val="00237E6A"/>
    <w:pPr>
      <w:keepNext/>
      <w:numPr>
        <w:ilvl w:val="2"/>
        <w:numId w:val="1"/>
      </w:numPr>
      <w:jc w:val="center"/>
      <w:outlineLvl w:val="2"/>
    </w:pPr>
    <w:rPr>
      <w:rFonts w:ascii="Arial" w:hAnsi="Arial" w:cs="Arial"/>
      <w:b/>
      <w:sz w:val="22"/>
    </w:rPr>
  </w:style>
  <w:style w:type="paragraph" w:styleId="Nagwek4">
    <w:name w:val="heading 4"/>
    <w:basedOn w:val="Normalny"/>
    <w:next w:val="Tekstpodstawowy"/>
    <w:qFormat/>
    <w:rsid w:val="00237E6A"/>
    <w:pPr>
      <w:keepNext/>
      <w:numPr>
        <w:ilvl w:val="3"/>
        <w:numId w:val="1"/>
      </w:numPr>
      <w:jc w:val="center"/>
      <w:outlineLvl w:val="3"/>
    </w:pPr>
    <w:rPr>
      <w:rFonts w:ascii="Arial" w:hAnsi="Arial" w:cs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237E6A"/>
  </w:style>
  <w:style w:type="character" w:customStyle="1" w:styleId="WW8Num1z1">
    <w:name w:val="WW8Num1z1"/>
    <w:rsid w:val="00237E6A"/>
  </w:style>
  <w:style w:type="character" w:customStyle="1" w:styleId="WW8Num1z2">
    <w:name w:val="WW8Num1z2"/>
    <w:rsid w:val="00237E6A"/>
    <w:rPr>
      <w:rFonts w:cs="Times New Roman"/>
    </w:rPr>
  </w:style>
  <w:style w:type="character" w:customStyle="1" w:styleId="WW8Num1z3">
    <w:name w:val="WW8Num1z3"/>
    <w:rsid w:val="00237E6A"/>
  </w:style>
  <w:style w:type="character" w:customStyle="1" w:styleId="WW8Num1z4">
    <w:name w:val="WW8Num1z4"/>
    <w:rsid w:val="00237E6A"/>
  </w:style>
  <w:style w:type="character" w:customStyle="1" w:styleId="WW8Num1z5">
    <w:name w:val="WW8Num1z5"/>
    <w:rsid w:val="00237E6A"/>
  </w:style>
  <w:style w:type="character" w:customStyle="1" w:styleId="WW8Num1z6">
    <w:name w:val="WW8Num1z6"/>
    <w:rsid w:val="00237E6A"/>
  </w:style>
  <w:style w:type="character" w:customStyle="1" w:styleId="WW8Num1z7">
    <w:name w:val="WW8Num1z7"/>
    <w:rsid w:val="00237E6A"/>
  </w:style>
  <w:style w:type="character" w:customStyle="1" w:styleId="WW8Num1z8">
    <w:name w:val="WW8Num1z8"/>
    <w:rsid w:val="00237E6A"/>
  </w:style>
  <w:style w:type="character" w:customStyle="1" w:styleId="WW8Num2z0">
    <w:name w:val="WW8Num2z0"/>
    <w:rsid w:val="00237E6A"/>
  </w:style>
  <w:style w:type="character" w:customStyle="1" w:styleId="WW8Num2z1">
    <w:name w:val="WW8Num2z1"/>
    <w:rsid w:val="00237E6A"/>
  </w:style>
  <w:style w:type="character" w:customStyle="1" w:styleId="WW8Num2z2">
    <w:name w:val="WW8Num2z2"/>
    <w:rsid w:val="00237E6A"/>
    <w:rPr>
      <w:rFonts w:cs="Times New Roman"/>
      <w:color w:val="000000"/>
    </w:rPr>
  </w:style>
  <w:style w:type="character" w:customStyle="1" w:styleId="WW8Num2z3">
    <w:name w:val="WW8Num2z3"/>
    <w:rsid w:val="00237E6A"/>
  </w:style>
  <w:style w:type="character" w:customStyle="1" w:styleId="WW8Num2z4">
    <w:name w:val="WW8Num2z4"/>
    <w:rsid w:val="00237E6A"/>
  </w:style>
  <w:style w:type="character" w:customStyle="1" w:styleId="WW8Num2z5">
    <w:name w:val="WW8Num2z5"/>
    <w:rsid w:val="00237E6A"/>
  </w:style>
  <w:style w:type="character" w:customStyle="1" w:styleId="WW8Num2z6">
    <w:name w:val="WW8Num2z6"/>
    <w:rsid w:val="00237E6A"/>
  </w:style>
  <w:style w:type="character" w:customStyle="1" w:styleId="WW8Num2z7">
    <w:name w:val="WW8Num2z7"/>
    <w:rsid w:val="00237E6A"/>
  </w:style>
  <w:style w:type="character" w:customStyle="1" w:styleId="WW8Num2z8">
    <w:name w:val="WW8Num2z8"/>
    <w:rsid w:val="00237E6A"/>
  </w:style>
  <w:style w:type="character" w:customStyle="1" w:styleId="WW8Num3z0">
    <w:name w:val="WW8Num3z0"/>
    <w:rsid w:val="00237E6A"/>
  </w:style>
  <w:style w:type="character" w:customStyle="1" w:styleId="WW8Num3z1">
    <w:name w:val="WW8Num3z1"/>
    <w:rsid w:val="00237E6A"/>
  </w:style>
  <w:style w:type="character" w:customStyle="1" w:styleId="WW8Num3z2">
    <w:name w:val="WW8Num3z2"/>
    <w:rsid w:val="00237E6A"/>
  </w:style>
  <w:style w:type="character" w:customStyle="1" w:styleId="WW8Num3z3">
    <w:name w:val="WW8Num3z3"/>
    <w:rsid w:val="00237E6A"/>
  </w:style>
  <w:style w:type="character" w:customStyle="1" w:styleId="WW8Num3z4">
    <w:name w:val="WW8Num3z4"/>
    <w:rsid w:val="00237E6A"/>
  </w:style>
  <w:style w:type="character" w:customStyle="1" w:styleId="WW8Num3z5">
    <w:name w:val="WW8Num3z5"/>
    <w:rsid w:val="00237E6A"/>
  </w:style>
  <w:style w:type="character" w:customStyle="1" w:styleId="WW8Num3z6">
    <w:name w:val="WW8Num3z6"/>
    <w:rsid w:val="00237E6A"/>
  </w:style>
  <w:style w:type="character" w:customStyle="1" w:styleId="WW8Num3z7">
    <w:name w:val="WW8Num3z7"/>
    <w:rsid w:val="00237E6A"/>
  </w:style>
  <w:style w:type="character" w:customStyle="1" w:styleId="WW8Num3z8">
    <w:name w:val="WW8Num3z8"/>
    <w:rsid w:val="00237E6A"/>
  </w:style>
  <w:style w:type="character" w:customStyle="1" w:styleId="WW8Num4z0">
    <w:name w:val="WW8Num4z0"/>
    <w:rsid w:val="00237E6A"/>
    <w:rPr>
      <w:color w:val="00000A"/>
    </w:rPr>
  </w:style>
  <w:style w:type="character" w:customStyle="1" w:styleId="WW8Num4z1">
    <w:name w:val="WW8Num4z1"/>
    <w:rsid w:val="00237E6A"/>
  </w:style>
  <w:style w:type="character" w:customStyle="1" w:styleId="WW8Num4z2">
    <w:name w:val="WW8Num4z2"/>
    <w:rsid w:val="00237E6A"/>
  </w:style>
  <w:style w:type="character" w:customStyle="1" w:styleId="WW8Num4z3">
    <w:name w:val="WW8Num4z3"/>
    <w:rsid w:val="00237E6A"/>
  </w:style>
  <w:style w:type="character" w:customStyle="1" w:styleId="WW8Num4z4">
    <w:name w:val="WW8Num4z4"/>
    <w:rsid w:val="00237E6A"/>
  </w:style>
  <w:style w:type="character" w:customStyle="1" w:styleId="WW8Num4z5">
    <w:name w:val="WW8Num4z5"/>
    <w:rsid w:val="00237E6A"/>
  </w:style>
  <w:style w:type="character" w:customStyle="1" w:styleId="WW8Num4z6">
    <w:name w:val="WW8Num4z6"/>
    <w:rsid w:val="00237E6A"/>
  </w:style>
  <w:style w:type="character" w:customStyle="1" w:styleId="WW8Num4z7">
    <w:name w:val="WW8Num4z7"/>
    <w:rsid w:val="00237E6A"/>
  </w:style>
  <w:style w:type="character" w:customStyle="1" w:styleId="WW8Num4z8">
    <w:name w:val="WW8Num4z8"/>
    <w:rsid w:val="00237E6A"/>
  </w:style>
  <w:style w:type="character" w:customStyle="1" w:styleId="WW8Num5z0">
    <w:name w:val="WW8Num5z0"/>
    <w:rsid w:val="00237E6A"/>
    <w:rPr>
      <w:rFonts w:eastAsia="Arial Unicode MS" w:cs="Times New Roman"/>
      <w:color w:val="000000"/>
      <w:szCs w:val="24"/>
    </w:rPr>
  </w:style>
  <w:style w:type="character" w:customStyle="1" w:styleId="WW8Num5z1">
    <w:name w:val="WW8Num5z1"/>
    <w:rsid w:val="00237E6A"/>
  </w:style>
  <w:style w:type="character" w:customStyle="1" w:styleId="WW8Num5z2">
    <w:name w:val="WW8Num5z2"/>
    <w:rsid w:val="00237E6A"/>
  </w:style>
  <w:style w:type="character" w:customStyle="1" w:styleId="WW8Num5z3">
    <w:name w:val="WW8Num5z3"/>
    <w:rsid w:val="00237E6A"/>
  </w:style>
  <w:style w:type="character" w:customStyle="1" w:styleId="WW8Num5z4">
    <w:name w:val="WW8Num5z4"/>
    <w:rsid w:val="00237E6A"/>
  </w:style>
  <w:style w:type="character" w:customStyle="1" w:styleId="WW8Num5z5">
    <w:name w:val="WW8Num5z5"/>
    <w:rsid w:val="00237E6A"/>
  </w:style>
  <w:style w:type="character" w:customStyle="1" w:styleId="WW8Num5z6">
    <w:name w:val="WW8Num5z6"/>
    <w:rsid w:val="00237E6A"/>
  </w:style>
  <w:style w:type="character" w:customStyle="1" w:styleId="WW8Num5z7">
    <w:name w:val="WW8Num5z7"/>
    <w:rsid w:val="00237E6A"/>
  </w:style>
  <w:style w:type="character" w:customStyle="1" w:styleId="WW8Num5z8">
    <w:name w:val="WW8Num5z8"/>
    <w:rsid w:val="00237E6A"/>
  </w:style>
  <w:style w:type="character" w:customStyle="1" w:styleId="WW8Num6z0">
    <w:name w:val="WW8Num6z0"/>
    <w:rsid w:val="00237E6A"/>
  </w:style>
  <w:style w:type="character" w:customStyle="1" w:styleId="WW8Num6z1">
    <w:name w:val="WW8Num6z1"/>
    <w:rsid w:val="00237E6A"/>
  </w:style>
  <w:style w:type="character" w:customStyle="1" w:styleId="WW8Num6z2">
    <w:name w:val="WW8Num6z2"/>
    <w:rsid w:val="00237E6A"/>
  </w:style>
  <w:style w:type="character" w:customStyle="1" w:styleId="WW8Num6z3">
    <w:name w:val="WW8Num6z3"/>
    <w:rsid w:val="00237E6A"/>
  </w:style>
  <w:style w:type="character" w:customStyle="1" w:styleId="WW8Num6z4">
    <w:name w:val="WW8Num6z4"/>
    <w:rsid w:val="00237E6A"/>
  </w:style>
  <w:style w:type="character" w:customStyle="1" w:styleId="WW8Num6z5">
    <w:name w:val="WW8Num6z5"/>
    <w:rsid w:val="00237E6A"/>
  </w:style>
  <w:style w:type="character" w:customStyle="1" w:styleId="WW8Num6z6">
    <w:name w:val="WW8Num6z6"/>
    <w:rsid w:val="00237E6A"/>
  </w:style>
  <w:style w:type="character" w:customStyle="1" w:styleId="WW8Num6z7">
    <w:name w:val="WW8Num6z7"/>
    <w:rsid w:val="00237E6A"/>
  </w:style>
  <w:style w:type="character" w:customStyle="1" w:styleId="WW8Num6z8">
    <w:name w:val="WW8Num6z8"/>
    <w:rsid w:val="00237E6A"/>
  </w:style>
  <w:style w:type="character" w:customStyle="1" w:styleId="WW8Num7z0">
    <w:name w:val="WW8Num7z0"/>
    <w:rsid w:val="00237E6A"/>
    <w:rPr>
      <w:rFonts w:cs="Times New Roman"/>
    </w:rPr>
  </w:style>
  <w:style w:type="character" w:customStyle="1" w:styleId="WW8Num7z1">
    <w:name w:val="WW8Num7z1"/>
    <w:rsid w:val="00237E6A"/>
  </w:style>
  <w:style w:type="character" w:customStyle="1" w:styleId="WW8Num7z2">
    <w:name w:val="WW8Num7z2"/>
    <w:rsid w:val="00237E6A"/>
  </w:style>
  <w:style w:type="character" w:customStyle="1" w:styleId="WW8Num7z3">
    <w:name w:val="WW8Num7z3"/>
    <w:rsid w:val="00237E6A"/>
  </w:style>
  <w:style w:type="character" w:customStyle="1" w:styleId="WW8Num7z4">
    <w:name w:val="WW8Num7z4"/>
    <w:rsid w:val="00237E6A"/>
  </w:style>
  <w:style w:type="character" w:customStyle="1" w:styleId="WW8Num7z5">
    <w:name w:val="WW8Num7z5"/>
    <w:rsid w:val="00237E6A"/>
  </w:style>
  <w:style w:type="character" w:customStyle="1" w:styleId="WW8Num7z6">
    <w:name w:val="WW8Num7z6"/>
    <w:rsid w:val="00237E6A"/>
  </w:style>
  <w:style w:type="character" w:customStyle="1" w:styleId="WW8Num7z7">
    <w:name w:val="WW8Num7z7"/>
    <w:rsid w:val="00237E6A"/>
  </w:style>
  <w:style w:type="character" w:customStyle="1" w:styleId="WW8Num7z8">
    <w:name w:val="WW8Num7z8"/>
    <w:rsid w:val="00237E6A"/>
  </w:style>
  <w:style w:type="character" w:customStyle="1" w:styleId="WW8Num8z0">
    <w:name w:val="WW8Num8z0"/>
    <w:rsid w:val="00237E6A"/>
    <w:rPr>
      <w:rFonts w:cs="Times New Roman"/>
      <w:color w:val="000000"/>
      <w:lang w:eastAsia="ar-SA" w:bidi="ar-SA"/>
    </w:rPr>
  </w:style>
  <w:style w:type="character" w:customStyle="1" w:styleId="WW8Num8z1">
    <w:name w:val="WW8Num8z1"/>
    <w:rsid w:val="00237E6A"/>
  </w:style>
  <w:style w:type="character" w:customStyle="1" w:styleId="WW8Num8z2">
    <w:name w:val="WW8Num8z2"/>
    <w:rsid w:val="00237E6A"/>
  </w:style>
  <w:style w:type="character" w:customStyle="1" w:styleId="WW8Num8z3">
    <w:name w:val="WW8Num8z3"/>
    <w:rsid w:val="00237E6A"/>
  </w:style>
  <w:style w:type="character" w:customStyle="1" w:styleId="WW8Num8z4">
    <w:name w:val="WW8Num8z4"/>
    <w:rsid w:val="00237E6A"/>
  </w:style>
  <w:style w:type="character" w:customStyle="1" w:styleId="WW8Num8z5">
    <w:name w:val="WW8Num8z5"/>
    <w:rsid w:val="00237E6A"/>
  </w:style>
  <w:style w:type="character" w:customStyle="1" w:styleId="WW8Num8z6">
    <w:name w:val="WW8Num8z6"/>
    <w:rsid w:val="00237E6A"/>
  </w:style>
  <w:style w:type="character" w:customStyle="1" w:styleId="WW8Num8z7">
    <w:name w:val="WW8Num8z7"/>
    <w:rsid w:val="00237E6A"/>
  </w:style>
  <w:style w:type="character" w:customStyle="1" w:styleId="WW8Num8z8">
    <w:name w:val="WW8Num8z8"/>
    <w:rsid w:val="00237E6A"/>
  </w:style>
  <w:style w:type="character" w:customStyle="1" w:styleId="WW8Num9z0">
    <w:name w:val="WW8Num9z0"/>
    <w:rsid w:val="00237E6A"/>
    <w:rPr>
      <w:rFonts w:cs="Times New Roman"/>
    </w:rPr>
  </w:style>
  <w:style w:type="character" w:customStyle="1" w:styleId="WW8Num9z1">
    <w:name w:val="WW8Num9z1"/>
    <w:rsid w:val="00237E6A"/>
  </w:style>
  <w:style w:type="character" w:customStyle="1" w:styleId="WW8Num9z2">
    <w:name w:val="WW8Num9z2"/>
    <w:rsid w:val="00237E6A"/>
  </w:style>
  <w:style w:type="character" w:customStyle="1" w:styleId="WW8Num9z3">
    <w:name w:val="WW8Num9z3"/>
    <w:rsid w:val="00237E6A"/>
  </w:style>
  <w:style w:type="character" w:customStyle="1" w:styleId="WW8Num9z4">
    <w:name w:val="WW8Num9z4"/>
    <w:rsid w:val="00237E6A"/>
  </w:style>
  <w:style w:type="character" w:customStyle="1" w:styleId="WW8Num9z5">
    <w:name w:val="WW8Num9z5"/>
    <w:rsid w:val="00237E6A"/>
  </w:style>
  <w:style w:type="character" w:customStyle="1" w:styleId="WW8Num9z6">
    <w:name w:val="WW8Num9z6"/>
    <w:rsid w:val="00237E6A"/>
  </w:style>
  <w:style w:type="character" w:customStyle="1" w:styleId="WW8Num9z7">
    <w:name w:val="WW8Num9z7"/>
    <w:rsid w:val="00237E6A"/>
  </w:style>
  <w:style w:type="character" w:customStyle="1" w:styleId="WW8Num9z8">
    <w:name w:val="WW8Num9z8"/>
    <w:rsid w:val="00237E6A"/>
  </w:style>
  <w:style w:type="character" w:customStyle="1" w:styleId="WW8Num10z0">
    <w:name w:val="WW8Num10z0"/>
    <w:rsid w:val="00237E6A"/>
    <w:rPr>
      <w:rFonts w:cs="Times New Roman"/>
      <w:spacing w:val="-2"/>
    </w:rPr>
  </w:style>
  <w:style w:type="character" w:customStyle="1" w:styleId="WW8Num10z1">
    <w:name w:val="WW8Num10z1"/>
    <w:rsid w:val="00237E6A"/>
  </w:style>
  <w:style w:type="character" w:customStyle="1" w:styleId="WW8Num10z2">
    <w:name w:val="WW8Num10z2"/>
    <w:rsid w:val="00237E6A"/>
  </w:style>
  <w:style w:type="character" w:customStyle="1" w:styleId="WW8Num10z3">
    <w:name w:val="WW8Num10z3"/>
    <w:rsid w:val="00237E6A"/>
  </w:style>
  <w:style w:type="character" w:customStyle="1" w:styleId="WW8Num10z4">
    <w:name w:val="WW8Num10z4"/>
    <w:rsid w:val="00237E6A"/>
  </w:style>
  <w:style w:type="character" w:customStyle="1" w:styleId="WW8Num10z5">
    <w:name w:val="WW8Num10z5"/>
    <w:rsid w:val="00237E6A"/>
  </w:style>
  <w:style w:type="character" w:customStyle="1" w:styleId="WW8Num10z6">
    <w:name w:val="WW8Num10z6"/>
    <w:rsid w:val="00237E6A"/>
  </w:style>
  <w:style w:type="character" w:customStyle="1" w:styleId="WW8Num10z7">
    <w:name w:val="WW8Num10z7"/>
    <w:rsid w:val="00237E6A"/>
  </w:style>
  <w:style w:type="character" w:customStyle="1" w:styleId="WW8Num10z8">
    <w:name w:val="WW8Num10z8"/>
    <w:rsid w:val="00237E6A"/>
  </w:style>
  <w:style w:type="character" w:customStyle="1" w:styleId="WW8Num11z0">
    <w:name w:val="WW8Num11z0"/>
    <w:rsid w:val="00237E6A"/>
    <w:rPr>
      <w:rFonts w:ascii="Times New Roman" w:hAnsi="Times New Roman" w:cs="Times New Roman"/>
      <w:color w:val="000000"/>
      <w:sz w:val="24"/>
    </w:rPr>
  </w:style>
  <w:style w:type="character" w:customStyle="1" w:styleId="WW8Num11z1">
    <w:name w:val="WW8Num11z1"/>
    <w:rsid w:val="00237E6A"/>
  </w:style>
  <w:style w:type="character" w:customStyle="1" w:styleId="WW8Num11z2">
    <w:name w:val="WW8Num11z2"/>
    <w:rsid w:val="00237E6A"/>
  </w:style>
  <w:style w:type="character" w:customStyle="1" w:styleId="WW8Num11z3">
    <w:name w:val="WW8Num11z3"/>
    <w:rsid w:val="00237E6A"/>
  </w:style>
  <w:style w:type="character" w:customStyle="1" w:styleId="WW8Num11z4">
    <w:name w:val="WW8Num11z4"/>
    <w:rsid w:val="00237E6A"/>
  </w:style>
  <w:style w:type="character" w:customStyle="1" w:styleId="WW8Num11z5">
    <w:name w:val="WW8Num11z5"/>
    <w:rsid w:val="00237E6A"/>
  </w:style>
  <w:style w:type="character" w:customStyle="1" w:styleId="WW8Num11z6">
    <w:name w:val="WW8Num11z6"/>
    <w:rsid w:val="00237E6A"/>
  </w:style>
  <w:style w:type="character" w:customStyle="1" w:styleId="WW8Num11z7">
    <w:name w:val="WW8Num11z7"/>
    <w:rsid w:val="00237E6A"/>
  </w:style>
  <w:style w:type="character" w:customStyle="1" w:styleId="WW8Num11z8">
    <w:name w:val="WW8Num11z8"/>
    <w:rsid w:val="00237E6A"/>
  </w:style>
  <w:style w:type="character" w:customStyle="1" w:styleId="WW8Num12z0">
    <w:name w:val="WW8Num12z0"/>
    <w:rsid w:val="00237E6A"/>
    <w:rPr>
      <w:rFonts w:cs="Times New Roman"/>
      <w:bCs/>
      <w:color w:val="000000"/>
    </w:rPr>
  </w:style>
  <w:style w:type="character" w:customStyle="1" w:styleId="WW8Num12z1">
    <w:name w:val="WW8Num12z1"/>
    <w:rsid w:val="00237E6A"/>
  </w:style>
  <w:style w:type="character" w:customStyle="1" w:styleId="WW8Num12z2">
    <w:name w:val="WW8Num12z2"/>
    <w:rsid w:val="00237E6A"/>
  </w:style>
  <w:style w:type="character" w:customStyle="1" w:styleId="WW8Num12z3">
    <w:name w:val="WW8Num12z3"/>
    <w:rsid w:val="00237E6A"/>
  </w:style>
  <w:style w:type="character" w:customStyle="1" w:styleId="WW8Num12z4">
    <w:name w:val="WW8Num12z4"/>
    <w:rsid w:val="00237E6A"/>
  </w:style>
  <w:style w:type="character" w:customStyle="1" w:styleId="WW8Num12z5">
    <w:name w:val="WW8Num12z5"/>
    <w:rsid w:val="00237E6A"/>
  </w:style>
  <w:style w:type="character" w:customStyle="1" w:styleId="WW8Num12z6">
    <w:name w:val="WW8Num12z6"/>
    <w:rsid w:val="00237E6A"/>
  </w:style>
  <w:style w:type="character" w:customStyle="1" w:styleId="WW8Num12z7">
    <w:name w:val="WW8Num12z7"/>
    <w:rsid w:val="00237E6A"/>
  </w:style>
  <w:style w:type="character" w:customStyle="1" w:styleId="WW8Num12z8">
    <w:name w:val="WW8Num12z8"/>
    <w:rsid w:val="00237E6A"/>
  </w:style>
  <w:style w:type="character" w:customStyle="1" w:styleId="WW8Num13z0">
    <w:name w:val="WW8Num13z0"/>
    <w:rsid w:val="00237E6A"/>
  </w:style>
  <w:style w:type="character" w:customStyle="1" w:styleId="WW8Num13z1">
    <w:name w:val="WW8Num13z1"/>
    <w:rsid w:val="00237E6A"/>
  </w:style>
  <w:style w:type="character" w:customStyle="1" w:styleId="WW8Num13z2">
    <w:name w:val="WW8Num13z2"/>
    <w:rsid w:val="00237E6A"/>
  </w:style>
  <w:style w:type="character" w:customStyle="1" w:styleId="WW8Num13z3">
    <w:name w:val="WW8Num13z3"/>
    <w:rsid w:val="00237E6A"/>
  </w:style>
  <w:style w:type="character" w:customStyle="1" w:styleId="WW8Num13z4">
    <w:name w:val="WW8Num13z4"/>
    <w:rsid w:val="00237E6A"/>
  </w:style>
  <w:style w:type="character" w:customStyle="1" w:styleId="WW8Num13z5">
    <w:name w:val="WW8Num13z5"/>
    <w:rsid w:val="00237E6A"/>
  </w:style>
  <w:style w:type="character" w:customStyle="1" w:styleId="WW8Num13z6">
    <w:name w:val="WW8Num13z6"/>
    <w:rsid w:val="00237E6A"/>
  </w:style>
  <w:style w:type="character" w:customStyle="1" w:styleId="WW8Num13z7">
    <w:name w:val="WW8Num13z7"/>
    <w:rsid w:val="00237E6A"/>
  </w:style>
  <w:style w:type="character" w:customStyle="1" w:styleId="WW8Num13z8">
    <w:name w:val="WW8Num13z8"/>
    <w:rsid w:val="00237E6A"/>
  </w:style>
  <w:style w:type="character" w:customStyle="1" w:styleId="WW8Num14z0">
    <w:name w:val="WW8Num14z0"/>
    <w:rsid w:val="00237E6A"/>
    <w:rPr>
      <w:rFonts w:cs="Times New Roman"/>
    </w:rPr>
  </w:style>
  <w:style w:type="character" w:customStyle="1" w:styleId="WW8Num14z1">
    <w:name w:val="WW8Num14z1"/>
    <w:rsid w:val="00237E6A"/>
  </w:style>
  <w:style w:type="character" w:customStyle="1" w:styleId="WW8Num14z2">
    <w:name w:val="WW8Num14z2"/>
    <w:rsid w:val="00237E6A"/>
  </w:style>
  <w:style w:type="character" w:customStyle="1" w:styleId="WW8Num14z3">
    <w:name w:val="WW8Num14z3"/>
    <w:rsid w:val="00237E6A"/>
  </w:style>
  <w:style w:type="character" w:customStyle="1" w:styleId="WW8Num14z4">
    <w:name w:val="WW8Num14z4"/>
    <w:rsid w:val="00237E6A"/>
  </w:style>
  <w:style w:type="character" w:customStyle="1" w:styleId="WW8Num14z5">
    <w:name w:val="WW8Num14z5"/>
    <w:rsid w:val="00237E6A"/>
  </w:style>
  <w:style w:type="character" w:customStyle="1" w:styleId="WW8Num14z6">
    <w:name w:val="WW8Num14z6"/>
    <w:rsid w:val="00237E6A"/>
  </w:style>
  <w:style w:type="character" w:customStyle="1" w:styleId="WW8Num14z7">
    <w:name w:val="WW8Num14z7"/>
    <w:rsid w:val="00237E6A"/>
  </w:style>
  <w:style w:type="character" w:customStyle="1" w:styleId="WW8Num14z8">
    <w:name w:val="WW8Num14z8"/>
    <w:rsid w:val="00237E6A"/>
  </w:style>
  <w:style w:type="character" w:customStyle="1" w:styleId="WW8Num15z0">
    <w:name w:val="WW8Num15z0"/>
    <w:rsid w:val="00237E6A"/>
    <w:rPr>
      <w:rFonts w:cs="Times New Roman"/>
    </w:rPr>
  </w:style>
  <w:style w:type="character" w:customStyle="1" w:styleId="WW8Num15z1">
    <w:name w:val="WW8Num15z1"/>
    <w:rsid w:val="00237E6A"/>
    <w:rPr>
      <w:lang w:eastAsia="ar-SA" w:bidi="ar-SA"/>
    </w:rPr>
  </w:style>
  <w:style w:type="character" w:customStyle="1" w:styleId="WW8Num15z2">
    <w:name w:val="WW8Num15z2"/>
    <w:rsid w:val="00237E6A"/>
  </w:style>
  <w:style w:type="character" w:customStyle="1" w:styleId="WW8Num15z3">
    <w:name w:val="WW8Num15z3"/>
    <w:rsid w:val="00237E6A"/>
  </w:style>
  <w:style w:type="character" w:customStyle="1" w:styleId="WW8Num15z4">
    <w:name w:val="WW8Num15z4"/>
    <w:rsid w:val="00237E6A"/>
  </w:style>
  <w:style w:type="character" w:customStyle="1" w:styleId="WW8Num15z5">
    <w:name w:val="WW8Num15z5"/>
    <w:rsid w:val="00237E6A"/>
  </w:style>
  <w:style w:type="character" w:customStyle="1" w:styleId="WW8Num15z6">
    <w:name w:val="WW8Num15z6"/>
    <w:rsid w:val="00237E6A"/>
  </w:style>
  <w:style w:type="character" w:customStyle="1" w:styleId="WW8Num15z7">
    <w:name w:val="WW8Num15z7"/>
    <w:rsid w:val="00237E6A"/>
  </w:style>
  <w:style w:type="character" w:customStyle="1" w:styleId="WW8Num15z8">
    <w:name w:val="WW8Num15z8"/>
    <w:rsid w:val="00237E6A"/>
  </w:style>
  <w:style w:type="character" w:customStyle="1" w:styleId="WW8Num16z0">
    <w:name w:val="WW8Num16z0"/>
    <w:rsid w:val="00237E6A"/>
    <w:rPr>
      <w:rFonts w:eastAsia="Times New Roman" w:cs="Times New Roman"/>
      <w:b/>
      <w:bCs/>
      <w:color w:val="000000"/>
      <w:lang w:eastAsia="ar-SA" w:bidi="ar-SA"/>
    </w:rPr>
  </w:style>
  <w:style w:type="character" w:customStyle="1" w:styleId="WW8Num16z1">
    <w:name w:val="WW8Num16z1"/>
    <w:rsid w:val="00237E6A"/>
  </w:style>
  <w:style w:type="character" w:customStyle="1" w:styleId="WW8Num16z2">
    <w:name w:val="WW8Num16z2"/>
    <w:rsid w:val="00237E6A"/>
  </w:style>
  <w:style w:type="character" w:customStyle="1" w:styleId="WW8Num16z3">
    <w:name w:val="WW8Num16z3"/>
    <w:rsid w:val="00237E6A"/>
  </w:style>
  <w:style w:type="character" w:customStyle="1" w:styleId="WW8Num16z4">
    <w:name w:val="WW8Num16z4"/>
    <w:rsid w:val="00237E6A"/>
  </w:style>
  <w:style w:type="character" w:customStyle="1" w:styleId="WW8Num16z5">
    <w:name w:val="WW8Num16z5"/>
    <w:rsid w:val="00237E6A"/>
  </w:style>
  <w:style w:type="character" w:customStyle="1" w:styleId="WW8Num16z6">
    <w:name w:val="WW8Num16z6"/>
    <w:rsid w:val="00237E6A"/>
  </w:style>
  <w:style w:type="character" w:customStyle="1" w:styleId="WW8Num16z7">
    <w:name w:val="WW8Num16z7"/>
    <w:rsid w:val="00237E6A"/>
  </w:style>
  <w:style w:type="character" w:customStyle="1" w:styleId="WW8Num16z8">
    <w:name w:val="WW8Num16z8"/>
    <w:rsid w:val="00237E6A"/>
  </w:style>
  <w:style w:type="character" w:customStyle="1" w:styleId="WW8Num17z0">
    <w:name w:val="WW8Num17z0"/>
    <w:rsid w:val="00237E6A"/>
  </w:style>
  <w:style w:type="character" w:customStyle="1" w:styleId="WW8Num17z1">
    <w:name w:val="WW8Num17z1"/>
    <w:rsid w:val="00237E6A"/>
  </w:style>
  <w:style w:type="character" w:customStyle="1" w:styleId="WW8Num17z2">
    <w:name w:val="WW8Num17z2"/>
    <w:rsid w:val="00237E6A"/>
  </w:style>
  <w:style w:type="character" w:customStyle="1" w:styleId="WW8Num17z3">
    <w:name w:val="WW8Num17z3"/>
    <w:rsid w:val="00237E6A"/>
  </w:style>
  <w:style w:type="character" w:customStyle="1" w:styleId="WW8Num17z4">
    <w:name w:val="WW8Num17z4"/>
    <w:rsid w:val="00237E6A"/>
  </w:style>
  <w:style w:type="character" w:customStyle="1" w:styleId="WW8Num17z5">
    <w:name w:val="WW8Num17z5"/>
    <w:rsid w:val="00237E6A"/>
  </w:style>
  <w:style w:type="character" w:customStyle="1" w:styleId="WW8Num17z6">
    <w:name w:val="WW8Num17z6"/>
    <w:rsid w:val="00237E6A"/>
  </w:style>
  <w:style w:type="character" w:customStyle="1" w:styleId="WW8Num17z7">
    <w:name w:val="WW8Num17z7"/>
    <w:rsid w:val="00237E6A"/>
  </w:style>
  <w:style w:type="character" w:customStyle="1" w:styleId="WW8Num17z8">
    <w:name w:val="WW8Num17z8"/>
    <w:rsid w:val="00237E6A"/>
  </w:style>
  <w:style w:type="character" w:customStyle="1" w:styleId="WW8Num18z0">
    <w:name w:val="WW8Num18z0"/>
    <w:rsid w:val="00237E6A"/>
    <w:rPr>
      <w:rFonts w:cs="Times New Roman"/>
    </w:rPr>
  </w:style>
  <w:style w:type="character" w:customStyle="1" w:styleId="WW8Num18z1">
    <w:name w:val="WW8Num18z1"/>
    <w:rsid w:val="00237E6A"/>
  </w:style>
  <w:style w:type="character" w:customStyle="1" w:styleId="WW8Num18z2">
    <w:name w:val="WW8Num18z2"/>
    <w:rsid w:val="00237E6A"/>
  </w:style>
  <w:style w:type="character" w:customStyle="1" w:styleId="WW8Num18z3">
    <w:name w:val="WW8Num18z3"/>
    <w:rsid w:val="00237E6A"/>
  </w:style>
  <w:style w:type="character" w:customStyle="1" w:styleId="WW8Num18z4">
    <w:name w:val="WW8Num18z4"/>
    <w:rsid w:val="00237E6A"/>
  </w:style>
  <w:style w:type="character" w:customStyle="1" w:styleId="WW8Num18z5">
    <w:name w:val="WW8Num18z5"/>
    <w:rsid w:val="00237E6A"/>
  </w:style>
  <w:style w:type="character" w:customStyle="1" w:styleId="WW8Num18z6">
    <w:name w:val="WW8Num18z6"/>
    <w:rsid w:val="00237E6A"/>
  </w:style>
  <w:style w:type="character" w:customStyle="1" w:styleId="WW8Num18z7">
    <w:name w:val="WW8Num18z7"/>
    <w:rsid w:val="00237E6A"/>
  </w:style>
  <w:style w:type="character" w:customStyle="1" w:styleId="WW8Num18z8">
    <w:name w:val="WW8Num18z8"/>
    <w:rsid w:val="00237E6A"/>
  </w:style>
  <w:style w:type="character" w:customStyle="1" w:styleId="WW8Num19z0">
    <w:name w:val="WW8Num19z0"/>
    <w:rsid w:val="00237E6A"/>
    <w:rPr>
      <w:rFonts w:ascii="Times New Roman" w:hAnsi="Times New Roman" w:cs="Times New Roman"/>
      <w:color w:val="000000"/>
      <w:sz w:val="24"/>
      <w:lang w:eastAsia="ar-SA" w:bidi="ar-SA"/>
    </w:rPr>
  </w:style>
  <w:style w:type="character" w:customStyle="1" w:styleId="WW8Num19z1">
    <w:name w:val="WW8Num19z1"/>
    <w:rsid w:val="00237E6A"/>
  </w:style>
  <w:style w:type="character" w:customStyle="1" w:styleId="WW8Num19z2">
    <w:name w:val="WW8Num19z2"/>
    <w:rsid w:val="00237E6A"/>
  </w:style>
  <w:style w:type="character" w:customStyle="1" w:styleId="WW8Num19z3">
    <w:name w:val="WW8Num19z3"/>
    <w:rsid w:val="00237E6A"/>
  </w:style>
  <w:style w:type="character" w:customStyle="1" w:styleId="WW8Num19z4">
    <w:name w:val="WW8Num19z4"/>
    <w:rsid w:val="00237E6A"/>
  </w:style>
  <w:style w:type="character" w:customStyle="1" w:styleId="WW8Num19z5">
    <w:name w:val="WW8Num19z5"/>
    <w:rsid w:val="00237E6A"/>
  </w:style>
  <w:style w:type="character" w:customStyle="1" w:styleId="WW8Num19z6">
    <w:name w:val="WW8Num19z6"/>
    <w:rsid w:val="00237E6A"/>
  </w:style>
  <w:style w:type="character" w:customStyle="1" w:styleId="WW8Num19z7">
    <w:name w:val="WW8Num19z7"/>
    <w:rsid w:val="00237E6A"/>
  </w:style>
  <w:style w:type="character" w:customStyle="1" w:styleId="WW8Num19z8">
    <w:name w:val="WW8Num19z8"/>
    <w:rsid w:val="00237E6A"/>
  </w:style>
  <w:style w:type="character" w:customStyle="1" w:styleId="WW8Num20z0">
    <w:name w:val="WW8Num20z0"/>
    <w:rsid w:val="00237E6A"/>
    <w:rPr>
      <w:rFonts w:cs="Times New Roman"/>
      <w:color w:val="000000"/>
      <w:sz w:val="24"/>
      <w:szCs w:val="24"/>
      <w:lang w:val="pl-PL"/>
    </w:rPr>
  </w:style>
  <w:style w:type="character" w:customStyle="1" w:styleId="WW8Num20z1">
    <w:name w:val="WW8Num20z1"/>
    <w:rsid w:val="00237E6A"/>
  </w:style>
  <w:style w:type="character" w:customStyle="1" w:styleId="WW8Num20z2">
    <w:name w:val="WW8Num20z2"/>
    <w:rsid w:val="00237E6A"/>
  </w:style>
  <w:style w:type="character" w:customStyle="1" w:styleId="WW8Num20z3">
    <w:name w:val="WW8Num20z3"/>
    <w:rsid w:val="00237E6A"/>
  </w:style>
  <w:style w:type="character" w:customStyle="1" w:styleId="WW8Num20z4">
    <w:name w:val="WW8Num20z4"/>
    <w:rsid w:val="00237E6A"/>
  </w:style>
  <w:style w:type="character" w:customStyle="1" w:styleId="WW8Num20z5">
    <w:name w:val="WW8Num20z5"/>
    <w:rsid w:val="00237E6A"/>
  </w:style>
  <w:style w:type="character" w:customStyle="1" w:styleId="WW8Num20z6">
    <w:name w:val="WW8Num20z6"/>
    <w:rsid w:val="00237E6A"/>
  </w:style>
  <w:style w:type="character" w:customStyle="1" w:styleId="WW8Num20z7">
    <w:name w:val="WW8Num20z7"/>
    <w:rsid w:val="00237E6A"/>
  </w:style>
  <w:style w:type="character" w:customStyle="1" w:styleId="WW8Num20z8">
    <w:name w:val="WW8Num20z8"/>
    <w:rsid w:val="00237E6A"/>
  </w:style>
  <w:style w:type="character" w:customStyle="1" w:styleId="WW8Num21z0">
    <w:name w:val="WW8Num21z0"/>
    <w:rsid w:val="00237E6A"/>
  </w:style>
  <w:style w:type="character" w:customStyle="1" w:styleId="WW8Num21z1">
    <w:name w:val="WW8Num21z1"/>
    <w:rsid w:val="00237E6A"/>
  </w:style>
  <w:style w:type="character" w:customStyle="1" w:styleId="WW8Num21z2">
    <w:name w:val="WW8Num21z2"/>
    <w:rsid w:val="00237E6A"/>
  </w:style>
  <w:style w:type="character" w:customStyle="1" w:styleId="WW8Num21z3">
    <w:name w:val="WW8Num21z3"/>
    <w:rsid w:val="00237E6A"/>
  </w:style>
  <w:style w:type="character" w:customStyle="1" w:styleId="WW8Num21z4">
    <w:name w:val="WW8Num21z4"/>
    <w:rsid w:val="00237E6A"/>
  </w:style>
  <w:style w:type="character" w:customStyle="1" w:styleId="WW8Num21z5">
    <w:name w:val="WW8Num21z5"/>
    <w:rsid w:val="00237E6A"/>
  </w:style>
  <w:style w:type="character" w:customStyle="1" w:styleId="WW8Num21z6">
    <w:name w:val="WW8Num21z6"/>
    <w:rsid w:val="00237E6A"/>
  </w:style>
  <w:style w:type="character" w:customStyle="1" w:styleId="WW8Num21z7">
    <w:name w:val="WW8Num21z7"/>
    <w:rsid w:val="00237E6A"/>
  </w:style>
  <w:style w:type="character" w:customStyle="1" w:styleId="WW8Num21z8">
    <w:name w:val="WW8Num21z8"/>
    <w:rsid w:val="00237E6A"/>
  </w:style>
  <w:style w:type="character" w:customStyle="1" w:styleId="WW8Num22z0">
    <w:name w:val="WW8Num22z0"/>
    <w:rsid w:val="00237E6A"/>
    <w:rPr>
      <w:rFonts w:cs="Times New Roman"/>
    </w:rPr>
  </w:style>
  <w:style w:type="character" w:customStyle="1" w:styleId="WW8Num22z1">
    <w:name w:val="WW8Num22z1"/>
    <w:rsid w:val="00237E6A"/>
  </w:style>
  <w:style w:type="character" w:customStyle="1" w:styleId="WW8Num22z2">
    <w:name w:val="WW8Num22z2"/>
    <w:rsid w:val="00237E6A"/>
  </w:style>
  <w:style w:type="character" w:customStyle="1" w:styleId="WW8Num22z3">
    <w:name w:val="WW8Num22z3"/>
    <w:rsid w:val="00237E6A"/>
  </w:style>
  <w:style w:type="character" w:customStyle="1" w:styleId="WW8Num22z4">
    <w:name w:val="WW8Num22z4"/>
    <w:rsid w:val="00237E6A"/>
  </w:style>
  <w:style w:type="character" w:customStyle="1" w:styleId="WW8Num22z5">
    <w:name w:val="WW8Num22z5"/>
    <w:rsid w:val="00237E6A"/>
  </w:style>
  <w:style w:type="character" w:customStyle="1" w:styleId="WW8Num22z6">
    <w:name w:val="WW8Num22z6"/>
    <w:rsid w:val="00237E6A"/>
  </w:style>
  <w:style w:type="character" w:customStyle="1" w:styleId="WW8Num22z7">
    <w:name w:val="WW8Num22z7"/>
    <w:rsid w:val="00237E6A"/>
  </w:style>
  <w:style w:type="character" w:customStyle="1" w:styleId="WW8Num22z8">
    <w:name w:val="WW8Num22z8"/>
    <w:rsid w:val="00237E6A"/>
  </w:style>
  <w:style w:type="character" w:customStyle="1" w:styleId="WW8Num23z0">
    <w:name w:val="WW8Num23z0"/>
    <w:rsid w:val="00237E6A"/>
    <w:rPr>
      <w:rFonts w:ascii="Times New Roman" w:hAnsi="Times New Roman" w:cs="Times New Roman"/>
      <w:color w:val="000000"/>
      <w:sz w:val="24"/>
    </w:rPr>
  </w:style>
  <w:style w:type="character" w:customStyle="1" w:styleId="WW8Num23z1">
    <w:name w:val="WW8Num23z1"/>
    <w:rsid w:val="00237E6A"/>
  </w:style>
  <w:style w:type="character" w:customStyle="1" w:styleId="WW8Num23z2">
    <w:name w:val="WW8Num23z2"/>
    <w:rsid w:val="00237E6A"/>
  </w:style>
  <w:style w:type="character" w:customStyle="1" w:styleId="WW8Num23z3">
    <w:name w:val="WW8Num23z3"/>
    <w:rsid w:val="00237E6A"/>
  </w:style>
  <w:style w:type="character" w:customStyle="1" w:styleId="WW8Num23z4">
    <w:name w:val="WW8Num23z4"/>
    <w:rsid w:val="00237E6A"/>
  </w:style>
  <w:style w:type="character" w:customStyle="1" w:styleId="WW8Num23z5">
    <w:name w:val="WW8Num23z5"/>
    <w:rsid w:val="00237E6A"/>
  </w:style>
  <w:style w:type="character" w:customStyle="1" w:styleId="WW8Num23z6">
    <w:name w:val="WW8Num23z6"/>
    <w:rsid w:val="00237E6A"/>
  </w:style>
  <w:style w:type="character" w:customStyle="1" w:styleId="WW8Num23z7">
    <w:name w:val="WW8Num23z7"/>
    <w:rsid w:val="00237E6A"/>
  </w:style>
  <w:style w:type="character" w:customStyle="1" w:styleId="WW8Num23z8">
    <w:name w:val="WW8Num23z8"/>
    <w:rsid w:val="00237E6A"/>
  </w:style>
  <w:style w:type="character" w:customStyle="1" w:styleId="WW8Num24z0">
    <w:name w:val="WW8Num24z0"/>
    <w:rsid w:val="00237E6A"/>
    <w:rPr>
      <w:rFonts w:cs="Times New Roman"/>
    </w:rPr>
  </w:style>
  <w:style w:type="character" w:customStyle="1" w:styleId="WW8Num24z1">
    <w:name w:val="WW8Num24z1"/>
    <w:rsid w:val="00237E6A"/>
  </w:style>
  <w:style w:type="character" w:customStyle="1" w:styleId="WW8Num24z2">
    <w:name w:val="WW8Num24z2"/>
    <w:rsid w:val="00237E6A"/>
  </w:style>
  <w:style w:type="character" w:customStyle="1" w:styleId="WW8Num24z3">
    <w:name w:val="WW8Num24z3"/>
    <w:rsid w:val="00237E6A"/>
  </w:style>
  <w:style w:type="character" w:customStyle="1" w:styleId="WW8Num24z4">
    <w:name w:val="WW8Num24z4"/>
    <w:rsid w:val="00237E6A"/>
  </w:style>
  <w:style w:type="character" w:customStyle="1" w:styleId="WW8Num24z5">
    <w:name w:val="WW8Num24z5"/>
    <w:rsid w:val="00237E6A"/>
  </w:style>
  <w:style w:type="character" w:customStyle="1" w:styleId="WW8Num24z6">
    <w:name w:val="WW8Num24z6"/>
    <w:rsid w:val="00237E6A"/>
  </w:style>
  <w:style w:type="character" w:customStyle="1" w:styleId="WW8Num24z7">
    <w:name w:val="WW8Num24z7"/>
    <w:rsid w:val="00237E6A"/>
  </w:style>
  <w:style w:type="character" w:customStyle="1" w:styleId="WW8Num24z8">
    <w:name w:val="WW8Num24z8"/>
    <w:rsid w:val="00237E6A"/>
  </w:style>
  <w:style w:type="character" w:customStyle="1" w:styleId="WW8Num25z0">
    <w:name w:val="WW8Num25z0"/>
    <w:rsid w:val="00237E6A"/>
    <w:rPr>
      <w:rFonts w:ascii="Times New Roman" w:eastAsia="UniversPl036.25" w:hAnsi="Times New Roman" w:cs="Times New Roman"/>
      <w:color w:val="000000"/>
      <w:sz w:val="24"/>
    </w:rPr>
  </w:style>
  <w:style w:type="character" w:customStyle="1" w:styleId="WW8Num25z1">
    <w:name w:val="WW8Num25z1"/>
    <w:rsid w:val="00237E6A"/>
  </w:style>
  <w:style w:type="character" w:customStyle="1" w:styleId="WW8Num25z2">
    <w:name w:val="WW8Num25z2"/>
    <w:rsid w:val="00237E6A"/>
  </w:style>
  <w:style w:type="character" w:customStyle="1" w:styleId="WW8Num25z3">
    <w:name w:val="WW8Num25z3"/>
    <w:rsid w:val="00237E6A"/>
  </w:style>
  <w:style w:type="character" w:customStyle="1" w:styleId="WW8Num25z4">
    <w:name w:val="WW8Num25z4"/>
    <w:rsid w:val="00237E6A"/>
  </w:style>
  <w:style w:type="character" w:customStyle="1" w:styleId="WW8Num25z5">
    <w:name w:val="WW8Num25z5"/>
    <w:rsid w:val="00237E6A"/>
  </w:style>
  <w:style w:type="character" w:customStyle="1" w:styleId="WW8Num25z6">
    <w:name w:val="WW8Num25z6"/>
    <w:rsid w:val="00237E6A"/>
  </w:style>
  <w:style w:type="character" w:customStyle="1" w:styleId="WW8Num25z7">
    <w:name w:val="WW8Num25z7"/>
    <w:rsid w:val="00237E6A"/>
  </w:style>
  <w:style w:type="character" w:customStyle="1" w:styleId="WW8Num25z8">
    <w:name w:val="WW8Num25z8"/>
    <w:rsid w:val="00237E6A"/>
  </w:style>
  <w:style w:type="character" w:customStyle="1" w:styleId="WW8Num26z0">
    <w:name w:val="WW8Num26z0"/>
    <w:rsid w:val="00237E6A"/>
    <w:rPr>
      <w:rFonts w:cs="Times New Roman"/>
    </w:rPr>
  </w:style>
  <w:style w:type="character" w:customStyle="1" w:styleId="WW8Num26z1">
    <w:name w:val="WW8Num26z1"/>
    <w:rsid w:val="00237E6A"/>
  </w:style>
  <w:style w:type="character" w:customStyle="1" w:styleId="WW8Num26z2">
    <w:name w:val="WW8Num26z2"/>
    <w:rsid w:val="00237E6A"/>
  </w:style>
  <w:style w:type="character" w:customStyle="1" w:styleId="WW8Num26z3">
    <w:name w:val="WW8Num26z3"/>
    <w:rsid w:val="00237E6A"/>
  </w:style>
  <w:style w:type="character" w:customStyle="1" w:styleId="WW8Num26z4">
    <w:name w:val="WW8Num26z4"/>
    <w:rsid w:val="00237E6A"/>
  </w:style>
  <w:style w:type="character" w:customStyle="1" w:styleId="WW8Num26z5">
    <w:name w:val="WW8Num26z5"/>
    <w:rsid w:val="00237E6A"/>
  </w:style>
  <w:style w:type="character" w:customStyle="1" w:styleId="WW8Num26z6">
    <w:name w:val="WW8Num26z6"/>
    <w:rsid w:val="00237E6A"/>
  </w:style>
  <w:style w:type="character" w:customStyle="1" w:styleId="WW8Num26z7">
    <w:name w:val="WW8Num26z7"/>
    <w:rsid w:val="00237E6A"/>
  </w:style>
  <w:style w:type="character" w:customStyle="1" w:styleId="WW8Num26z8">
    <w:name w:val="WW8Num26z8"/>
    <w:rsid w:val="00237E6A"/>
  </w:style>
  <w:style w:type="character" w:customStyle="1" w:styleId="WW8Num27z0">
    <w:name w:val="WW8Num27z0"/>
    <w:rsid w:val="00237E6A"/>
    <w:rPr>
      <w:rFonts w:cs="Times New Roman"/>
    </w:rPr>
  </w:style>
  <w:style w:type="character" w:customStyle="1" w:styleId="WW8Num27z1">
    <w:name w:val="WW8Num27z1"/>
    <w:rsid w:val="00237E6A"/>
  </w:style>
  <w:style w:type="character" w:customStyle="1" w:styleId="WW8Num27z2">
    <w:name w:val="WW8Num27z2"/>
    <w:rsid w:val="00237E6A"/>
  </w:style>
  <w:style w:type="character" w:customStyle="1" w:styleId="WW8Num27z3">
    <w:name w:val="WW8Num27z3"/>
    <w:rsid w:val="00237E6A"/>
  </w:style>
  <w:style w:type="character" w:customStyle="1" w:styleId="WW8Num27z4">
    <w:name w:val="WW8Num27z4"/>
    <w:rsid w:val="00237E6A"/>
  </w:style>
  <w:style w:type="character" w:customStyle="1" w:styleId="WW8Num27z5">
    <w:name w:val="WW8Num27z5"/>
    <w:rsid w:val="00237E6A"/>
  </w:style>
  <w:style w:type="character" w:customStyle="1" w:styleId="WW8Num27z6">
    <w:name w:val="WW8Num27z6"/>
    <w:rsid w:val="00237E6A"/>
  </w:style>
  <w:style w:type="character" w:customStyle="1" w:styleId="WW8Num27z7">
    <w:name w:val="WW8Num27z7"/>
    <w:rsid w:val="00237E6A"/>
  </w:style>
  <w:style w:type="character" w:customStyle="1" w:styleId="WW8Num27z8">
    <w:name w:val="WW8Num27z8"/>
    <w:rsid w:val="00237E6A"/>
  </w:style>
  <w:style w:type="character" w:customStyle="1" w:styleId="WW8Num28z0">
    <w:name w:val="WW8Num28z0"/>
    <w:rsid w:val="00237E6A"/>
    <w:rPr>
      <w:rFonts w:cs="Times New Roman"/>
    </w:rPr>
  </w:style>
  <w:style w:type="character" w:customStyle="1" w:styleId="WW8Num28z1">
    <w:name w:val="WW8Num28z1"/>
    <w:rsid w:val="00237E6A"/>
  </w:style>
  <w:style w:type="character" w:customStyle="1" w:styleId="WW8Num28z2">
    <w:name w:val="WW8Num28z2"/>
    <w:rsid w:val="00237E6A"/>
  </w:style>
  <w:style w:type="character" w:customStyle="1" w:styleId="WW8Num28z3">
    <w:name w:val="WW8Num28z3"/>
    <w:rsid w:val="00237E6A"/>
  </w:style>
  <w:style w:type="character" w:customStyle="1" w:styleId="WW8Num28z4">
    <w:name w:val="WW8Num28z4"/>
    <w:rsid w:val="00237E6A"/>
  </w:style>
  <w:style w:type="character" w:customStyle="1" w:styleId="WW8Num28z5">
    <w:name w:val="WW8Num28z5"/>
    <w:rsid w:val="00237E6A"/>
  </w:style>
  <w:style w:type="character" w:customStyle="1" w:styleId="WW8Num28z6">
    <w:name w:val="WW8Num28z6"/>
    <w:rsid w:val="00237E6A"/>
  </w:style>
  <w:style w:type="character" w:customStyle="1" w:styleId="WW8Num28z7">
    <w:name w:val="WW8Num28z7"/>
    <w:rsid w:val="00237E6A"/>
  </w:style>
  <w:style w:type="character" w:customStyle="1" w:styleId="WW8Num28z8">
    <w:name w:val="WW8Num28z8"/>
    <w:rsid w:val="00237E6A"/>
  </w:style>
  <w:style w:type="character" w:customStyle="1" w:styleId="WW8Num29z0">
    <w:name w:val="WW8Num29z0"/>
    <w:rsid w:val="00237E6A"/>
    <w:rPr>
      <w:color w:val="00000A"/>
    </w:rPr>
  </w:style>
  <w:style w:type="character" w:customStyle="1" w:styleId="WW8Num29z1">
    <w:name w:val="WW8Num29z1"/>
    <w:rsid w:val="00237E6A"/>
  </w:style>
  <w:style w:type="character" w:customStyle="1" w:styleId="WW8Num29z2">
    <w:name w:val="WW8Num29z2"/>
    <w:rsid w:val="00237E6A"/>
  </w:style>
  <w:style w:type="character" w:customStyle="1" w:styleId="WW8Num29z3">
    <w:name w:val="WW8Num29z3"/>
    <w:rsid w:val="00237E6A"/>
  </w:style>
  <w:style w:type="character" w:customStyle="1" w:styleId="WW8Num29z4">
    <w:name w:val="WW8Num29z4"/>
    <w:rsid w:val="00237E6A"/>
  </w:style>
  <w:style w:type="character" w:customStyle="1" w:styleId="WW8Num29z5">
    <w:name w:val="WW8Num29z5"/>
    <w:rsid w:val="00237E6A"/>
  </w:style>
  <w:style w:type="character" w:customStyle="1" w:styleId="WW8Num29z6">
    <w:name w:val="WW8Num29z6"/>
    <w:rsid w:val="00237E6A"/>
  </w:style>
  <w:style w:type="character" w:customStyle="1" w:styleId="WW8Num29z7">
    <w:name w:val="WW8Num29z7"/>
    <w:rsid w:val="00237E6A"/>
  </w:style>
  <w:style w:type="character" w:customStyle="1" w:styleId="WW8Num29z8">
    <w:name w:val="WW8Num29z8"/>
    <w:rsid w:val="00237E6A"/>
  </w:style>
  <w:style w:type="character" w:customStyle="1" w:styleId="WW8Num30z0">
    <w:name w:val="WW8Num30z0"/>
    <w:rsid w:val="00237E6A"/>
    <w:rPr>
      <w:rFonts w:cs="Times New Roman"/>
    </w:rPr>
  </w:style>
  <w:style w:type="character" w:customStyle="1" w:styleId="WW8Num30z1">
    <w:name w:val="WW8Num30z1"/>
    <w:rsid w:val="00237E6A"/>
  </w:style>
  <w:style w:type="character" w:customStyle="1" w:styleId="WW8Num30z2">
    <w:name w:val="WW8Num30z2"/>
    <w:rsid w:val="00237E6A"/>
  </w:style>
  <w:style w:type="character" w:customStyle="1" w:styleId="WW8Num30z3">
    <w:name w:val="WW8Num30z3"/>
    <w:rsid w:val="00237E6A"/>
  </w:style>
  <w:style w:type="character" w:customStyle="1" w:styleId="WW8Num30z4">
    <w:name w:val="WW8Num30z4"/>
    <w:rsid w:val="00237E6A"/>
  </w:style>
  <w:style w:type="character" w:customStyle="1" w:styleId="WW8Num30z5">
    <w:name w:val="WW8Num30z5"/>
    <w:rsid w:val="00237E6A"/>
  </w:style>
  <w:style w:type="character" w:customStyle="1" w:styleId="WW8Num30z6">
    <w:name w:val="WW8Num30z6"/>
    <w:rsid w:val="00237E6A"/>
  </w:style>
  <w:style w:type="character" w:customStyle="1" w:styleId="WW8Num30z7">
    <w:name w:val="WW8Num30z7"/>
    <w:rsid w:val="00237E6A"/>
  </w:style>
  <w:style w:type="character" w:customStyle="1" w:styleId="WW8Num30z8">
    <w:name w:val="WW8Num30z8"/>
    <w:rsid w:val="00237E6A"/>
  </w:style>
  <w:style w:type="character" w:customStyle="1" w:styleId="WW8Num31z0">
    <w:name w:val="WW8Num31z0"/>
    <w:rsid w:val="00237E6A"/>
    <w:rPr>
      <w:rFonts w:eastAsia="UniversPl036.25" w:cs="Times New Roman"/>
      <w:color w:val="000000"/>
      <w:sz w:val="24"/>
      <w:szCs w:val="24"/>
    </w:rPr>
  </w:style>
  <w:style w:type="character" w:customStyle="1" w:styleId="WW8Num31z1">
    <w:name w:val="WW8Num31z1"/>
    <w:rsid w:val="00237E6A"/>
  </w:style>
  <w:style w:type="character" w:customStyle="1" w:styleId="WW8Num31z2">
    <w:name w:val="WW8Num31z2"/>
    <w:rsid w:val="00237E6A"/>
  </w:style>
  <w:style w:type="character" w:customStyle="1" w:styleId="WW8Num31z3">
    <w:name w:val="WW8Num31z3"/>
    <w:rsid w:val="00237E6A"/>
  </w:style>
  <w:style w:type="character" w:customStyle="1" w:styleId="WW8Num31z4">
    <w:name w:val="WW8Num31z4"/>
    <w:rsid w:val="00237E6A"/>
  </w:style>
  <w:style w:type="character" w:customStyle="1" w:styleId="WW8Num31z5">
    <w:name w:val="WW8Num31z5"/>
    <w:rsid w:val="00237E6A"/>
  </w:style>
  <w:style w:type="character" w:customStyle="1" w:styleId="WW8Num31z6">
    <w:name w:val="WW8Num31z6"/>
    <w:rsid w:val="00237E6A"/>
  </w:style>
  <w:style w:type="character" w:customStyle="1" w:styleId="WW8Num31z7">
    <w:name w:val="WW8Num31z7"/>
    <w:rsid w:val="00237E6A"/>
  </w:style>
  <w:style w:type="character" w:customStyle="1" w:styleId="WW8Num31z8">
    <w:name w:val="WW8Num31z8"/>
    <w:rsid w:val="00237E6A"/>
  </w:style>
  <w:style w:type="character" w:customStyle="1" w:styleId="WW8Num32z0">
    <w:name w:val="WW8Num32z0"/>
    <w:rsid w:val="00237E6A"/>
    <w:rPr>
      <w:rFonts w:cs="Times New Roman"/>
    </w:rPr>
  </w:style>
  <w:style w:type="character" w:customStyle="1" w:styleId="WW8Num32z1">
    <w:name w:val="WW8Num32z1"/>
    <w:rsid w:val="00237E6A"/>
  </w:style>
  <w:style w:type="character" w:customStyle="1" w:styleId="WW8Num32z2">
    <w:name w:val="WW8Num32z2"/>
    <w:rsid w:val="00237E6A"/>
  </w:style>
  <w:style w:type="character" w:customStyle="1" w:styleId="WW8Num32z3">
    <w:name w:val="WW8Num32z3"/>
    <w:rsid w:val="00237E6A"/>
  </w:style>
  <w:style w:type="character" w:customStyle="1" w:styleId="WW8Num32z4">
    <w:name w:val="WW8Num32z4"/>
    <w:rsid w:val="00237E6A"/>
  </w:style>
  <w:style w:type="character" w:customStyle="1" w:styleId="WW8Num32z5">
    <w:name w:val="WW8Num32z5"/>
    <w:rsid w:val="00237E6A"/>
  </w:style>
  <w:style w:type="character" w:customStyle="1" w:styleId="WW8Num32z6">
    <w:name w:val="WW8Num32z6"/>
    <w:rsid w:val="00237E6A"/>
  </w:style>
  <w:style w:type="character" w:customStyle="1" w:styleId="WW8Num32z7">
    <w:name w:val="WW8Num32z7"/>
    <w:rsid w:val="00237E6A"/>
  </w:style>
  <w:style w:type="character" w:customStyle="1" w:styleId="WW8Num32z8">
    <w:name w:val="WW8Num32z8"/>
    <w:rsid w:val="00237E6A"/>
  </w:style>
  <w:style w:type="character" w:customStyle="1" w:styleId="WW8Num33z0">
    <w:name w:val="WW8Num33z0"/>
    <w:rsid w:val="00237E6A"/>
    <w:rPr>
      <w:rFonts w:cs="Times New Roman"/>
      <w:color w:val="000000"/>
      <w:lang w:val="pl-PL"/>
    </w:rPr>
  </w:style>
  <w:style w:type="character" w:customStyle="1" w:styleId="WW8Num33z1">
    <w:name w:val="WW8Num33z1"/>
    <w:rsid w:val="00237E6A"/>
  </w:style>
  <w:style w:type="character" w:customStyle="1" w:styleId="WW8Num33z2">
    <w:name w:val="WW8Num33z2"/>
    <w:rsid w:val="00237E6A"/>
  </w:style>
  <w:style w:type="character" w:customStyle="1" w:styleId="WW8Num33z3">
    <w:name w:val="WW8Num33z3"/>
    <w:rsid w:val="00237E6A"/>
  </w:style>
  <w:style w:type="character" w:customStyle="1" w:styleId="WW8Num33z4">
    <w:name w:val="WW8Num33z4"/>
    <w:rsid w:val="00237E6A"/>
  </w:style>
  <w:style w:type="character" w:customStyle="1" w:styleId="WW8Num33z5">
    <w:name w:val="WW8Num33z5"/>
    <w:rsid w:val="00237E6A"/>
  </w:style>
  <w:style w:type="character" w:customStyle="1" w:styleId="WW8Num33z6">
    <w:name w:val="WW8Num33z6"/>
    <w:rsid w:val="00237E6A"/>
  </w:style>
  <w:style w:type="character" w:customStyle="1" w:styleId="WW8Num33z7">
    <w:name w:val="WW8Num33z7"/>
    <w:rsid w:val="00237E6A"/>
  </w:style>
  <w:style w:type="character" w:customStyle="1" w:styleId="WW8Num33z8">
    <w:name w:val="WW8Num33z8"/>
    <w:rsid w:val="00237E6A"/>
  </w:style>
  <w:style w:type="character" w:customStyle="1" w:styleId="WW8Num34z0">
    <w:name w:val="WW8Num34z0"/>
    <w:rsid w:val="00237E6A"/>
    <w:rPr>
      <w:rFonts w:cs="Times New Roman"/>
      <w:lang w:val="pl-PL"/>
    </w:rPr>
  </w:style>
  <w:style w:type="character" w:customStyle="1" w:styleId="WW8Num34z1">
    <w:name w:val="WW8Num34z1"/>
    <w:rsid w:val="00237E6A"/>
  </w:style>
  <w:style w:type="character" w:customStyle="1" w:styleId="WW8Num34z2">
    <w:name w:val="WW8Num34z2"/>
    <w:rsid w:val="00237E6A"/>
  </w:style>
  <w:style w:type="character" w:customStyle="1" w:styleId="WW8Num34z3">
    <w:name w:val="WW8Num34z3"/>
    <w:rsid w:val="00237E6A"/>
  </w:style>
  <w:style w:type="character" w:customStyle="1" w:styleId="WW8Num34z4">
    <w:name w:val="WW8Num34z4"/>
    <w:rsid w:val="00237E6A"/>
  </w:style>
  <w:style w:type="character" w:customStyle="1" w:styleId="WW8Num34z5">
    <w:name w:val="WW8Num34z5"/>
    <w:rsid w:val="00237E6A"/>
  </w:style>
  <w:style w:type="character" w:customStyle="1" w:styleId="WW8Num34z6">
    <w:name w:val="WW8Num34z6"/>
    <w:rsid w:val="00237E6A"/>
  </w:style>
  <w:style w:type="character" w:customStyle="1" w:styleId="WW8Num34z7">
    <w:name w:val="WW8Num34z7"/>
    <w:rsid w:val="00237E6A"/>
  </w:style>
  <w:style w:type="character" w:customStyle="1" w:styleId="WW8Num34z8">
    <w:name w:val="WW8Num34z8"/>
    <w:rsid w:val="00237E6A"/>
  </w:style>
  <w:style w:type="character" w:customStyle="1" w:styleId="Domylnaczcionkaakapitu4">
    <w:name w:val="Domyślna czcionka akapitu4"/>
    <w:rsid w:val="00237E6A"/>
  </w:style>
  <w:style w:type="character" w:customStyle="1" w:styleId="Domylnaczcionkaakapitu3">
    <w:name w:val="Domyślna czcionka akapitu3"/>
    <w:rsid w:val="00237E6A"/>
  </w:style>
  <w:style w:type="character" w:customStyle="1" w:styleId="Domylnaczcionkaakapitu2">
    <w:name w:val="Domyślna czcionka akapitu2"/>
    <w:rsid w:val="00237E6A"/>
  </w:style>
  <w:style w:type="character" w:customStyle="1" w:styleId="Domylnaczcionkaakapitu1">
    <w:name w:val="Domyślna czcionka akapitu1"/>
    <w:rsid w:val="00237E6A"/>
  </w:style>
  <w:style w:type="character" w:customStyle="1" w:styleId="Odwoanieprzypisudolnego1">
    <w:name w:val="Odwołanie przypisu dolnego1"/>
    <w:rsid w:val="00237E6A"/>
    <w:rPr>
      <w:vertAlign w:val="superscript"/>
    </w:rPr>
  </w:style>
  <w:style w:type="character" w:customStyle="1" w:styleId="Znakiprzypiswdolnych">
    <w:name w:val="Znaki przypisów dolnych"/>
    <w:rsid w:val="00237E6A"/>
  </w:style>
  <w:style w:type="character" w:customStyle="1" w:styleId="Odwoanieprzypisudolnego2">
    <w:name w:val="Odwołanie przypisu dolnego2"/>
    <w:rsid w:val="00237E6A"/>
    <w:rPr>
      <w:vertAlign w:val="superscript"/>
    </w:rPr>
  </w:style>
  <w:style w:type="character" w:customStyle="1" w:styleId="Znakiprzypiswkocowych">
    <w:name w:val="Znaki przypisów końcowych"/>
    <w:rsid w:val="00237E6A"/>
    <w:rPr>
      <w:vertAlign w:val="superscript"/>
    </w:rPr>
  </w:style>
  <w:style w:type="character" w:customStyle="1" w:styleId="WW-Znakiprzypiswkocowych">
    <w:name w:val="WW-Znaki przypisów końcowych"/>
    <w:rsid w:val="00237E6A"/>
  </w:style>
  <w:style w:type="character" w:customStyle="1" w:styleId="Znakinumeracji">
    <w:name w:val="Znaki numeracji"/>
    <w:rsid w:val="00237E6A"/>
  </w:style>
  <w:style w:type="character" w:customStyle="1" w:styleId="WW8Num38z0">
    <w:name w:val="WW8Num38z0"/>
    <w:rsid w:val="00237E6A"/>
    <w:rPr>
      <w:color w:val="00000A"/>
    </w:rPr>
  </w:style>
  <w:style w:type="character" w:customStyle="1" w:styleId="Symbolewypunktowania">
    <w:name w:val="Symbole wypunktowania"/>
    <w:rsid w:val="00237E6A"/>
    <w:rPr>
      <w:rFonts w:ascii="OpenSymbol" w:eastAsia="OpenSymbol" w:hAnsi="OpenSymbol" w:cs="OpenSymbol"/>
    </w:rPr>
  </w:style>
  <w:style w:type="character" w:customStyle="1" w:styleId="WW8Num51z0">
    <w:name w:val="WW8Num51z0"/>
    <w:rsid w:val="00237E6A"/>
    <w:rPr>
      <w:rFonts w:cs="Times New Roman"/>
      <w:sz w:val="24"/>
      <w:szCs w:val="24"/>
    </w:rPr>
  </w:style>
  <w:style w:type="character" w:customStyle="1" w:styleId="Odwoanieprzypisukocowego1">
    <w:name w:val="Odwołanie przypisu końcowego1"/>
    <w:rsid w:val="00237E6A"/>
    <w:rPr>
      <w:vertAlign w:val="superscript"/>
    </w:rPr>
  </w:style>
  <w:style w:type="character" w:customStyle="1" w:styleId="Odwoaniedokomentarza1">
    <w:name w:val="Odwołanie do komentarza1"/>
    <w:rsid w:val="00237E6A"/>
    <w:rPr>
      <w:sz w:val="16"/>
      <w:szCs w:val="16"/>
    </w:rPr>
  </w:style>
  <w:style w:type="character" w:customStyle="1" w:styleId="TekstkomentarzaZnak">
    <w:name w:val="Tekst komentarza Znak"/>
    <w:uiPriority w:val="99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TematkomentarzaZnak">
    <w:name w:val="Temat komentarza Znak"/>
    <w:uiPriority w:val="99"/>
    <w:rsid w:val="00237E6A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">
    <w:name w:val="Tekst dymka Znak"/>
    <w:uiPriority w:val="99"/>
    <w:rsid w:val="00237E6A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3">
    <w:name w:val="Odwołanie przypisu dolnego3"/>
    <w:rsid w:val="00237E6A"/>
    <w:rPr>
      <w:vertAlign w:val="superscript"/>
    </w:rPr>
  </w:style>
  <w:style w:type="character" w:customStyle="1" w:styleId="Odwoanieprzypisukocowego2">
    <w:name w:val="Odwołanie przypisu końcowego2"/>
    <w:rsid w:val="00237E6A"/>
    <w:rPr>
      <w:vertAlign w:val="superscript"/>
    </w:rPr>
  </w:style>
  <w:style w:type="character" w:customStyle="1" w:styleId="Odwoaniedokomentarza2">
    <w:name w:val="Odwołanie do komentarza2"/>
    <w:rsid w:val="00237E6A"/>
    <w:rPr>
      <w:sz w:val="16"/>
      <w:szCs w:val="16"/>
    </w:rPr>
  </w:style>
  <w:style w:type="character" w:customStyle="1" w:styleId="TekstkomentarzaZnak1">
    <w:name w:val="Tekst komentarza Znak1"/>
    <w:uiPriority w:val="99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Odwoanieprzypisudolnego4">
    <w:name w:val="Odwołanie przypisu dolnego4"/>
    <w:rsid w:val="00237E6A"/>
    <w:rPr>
      <w:vertAlign w:val="superscript"/>
    </w:rPr>
  </w:style>
  <w:style w:type="character" w:customStyle="1" w:styleId="Odwoanieprzypisukocowego3">
    <w:name w:val="Odwołanie przypisu końcowego3"/>
    <w:rsid w:val="00237E6A"/>
    <w:rPr>
      <w:vertAlign w:val="superscript"/>
    </w:rPr>
  </w:style>
  <w:style w:type="character" w:customStyle="1" w:styleId="Odwoaniedokomentarza3">
    <w:name w:val="Odwołanie do komentarza3"/>
    <w:rsid w:val="00237E6A"/>
    <w:rPr>
      <w:sz w:val="16"/>
      <w:szCs w:val="16"/>
    </w:rPr>
  </w:style>
  <w:style w:type="character" w:customStyle="1" w:styleId="TekstkomentarzaZnak2">
    <w:name w:val="Tekst komentarza Znak2"/>
    <w:rsid w:val="00237E6A"/>
    <w:rPr>
      <w:rFonts w:eastAsia="SimSun" w:cs="Mangal"/>
      <w:kern w:val="1"/>
      <w:szCs w:val="18"/>
      <w:lang w:eastAsia="hi-IN" w:bidi="hi-IN"/>
    </w:rPr>
  </w:style>
  <w:style w:type="character" w:customStyle="1" w:styleId="Odwoanieprzypisudolnego5">
    <w:name w:val="Odwołanie przypisu dolnego5"/>
    <w:rsid w:val="00237E6A"/>
    <w:rPr>
      <w:vertAlign w:val="superscript"/>
    </w:rPr>
  </w:style>
  <w:style w:type="character" w:customStyle="1" w:styleId="Odwoanieprzypisukocowego4">
    <w:name w:val="Odwołanie przypisu końcowego4"/>
    <w:rsid w:val="00237E6A"/>
    <w:rPr>
      <w:vertAlign w:val="superscript"/>
    </w:rPr>
  </w:style>
  <w:style w:type="character" w:styleId="Odwoanieprzypisudolnego">
    <w:name w:val="footnote reference"/>
    <w:rsid w:val="00237E6A"/>
    <w:rPr>
      <w:vertAlign w:val="superscript"/>
    </w:rPr>
  </w:style>
  <w:style w:type="character" w:styleId="Odwoanieprzypisukocowego">
    <w:name w:val="endnote reference"/>
    <w:uiPriority w:val="99"/>
    <w:rsid w:val="00237E6A"/>
    <w:rPr>
      <w:vertAlign w:val="superscript"/>
    </w:rPr>
  </w:style>
  <w:style w:type="paragraph" w:customStyle="1" w:styleId="Nagwek5">
    <w:name w:val="Nagłówek5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link w:val="TekstpodstawowyZnak"/>
    <w:rsid w:val="00237E6A"/>
    <w:pPr>
      <w:spacing w:after="120"/>
    </w:pPr>
  </w:style>
  <w:style w:type="paragraph" w:styleId="Lista">
    <w:name w:val="List"/>
    <w:basedOn w:val="Tekstpodstawowy"/>
    <w:rsid w:val="00237E6A"/>
  </w:style>
  <w:style w:type="paragraph" w:customStyle="1" w:styleId="Podpis5">
    <w:name w:val="Podpis5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Indeks">
    <w:name w:val="Indeks"/>
    <w:basedOn w:val="Normalny"/>
    <w:rsid w:val="00237E6A"/>
    <w:pPr>
      <w:suppressLineNumbers/>
    </w:pPr>
  </w:style>
  <w:style w:type="paragraph" w:customStyle="1" w:styleId="Nagwek40">
    <w:name w:val="Nagłówek4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4">
    <w:name w:val="Podpis4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30">
    <w:name w:val="Nagłówek3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3">
    <w:name w:val="Podpis3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20">
    <w:name w:val="Nagłówek2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2">
    <w:name w:val="Podpis2"/>
    <w:basedOn w:val="Normalny"/>
    <w:rsid w:val="00237E6A"/>
    <w:pPr>
      <w:suppressLineNumbers/>
      <w:spacing w:before="120" w:after="120"/>
    </w:pPr>
    <w:rPr>
      <w:rFonts w:ascii="Arial" w:hAnsi="Arial"/>
      <w:i/>
      <w:iCs/>
    </w:rPr>
  </w:style>
  <w:style w:type="paragraph" w:customStyle="1" w:styleId="Nagwek10">
    <w:name w:val="Nagłówek1"/>
    <w:basedOn w:val="Normalny"/>
    <w:next w:val="Tekstpodstawowy"/>
    <w:rsid w:val="00237E6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rsid w:val="00237E6A"/>
    <w:pPr>
      <w:suppressLineNumbers/>
      <w:spacing w:before="120" w:after="120"/>
    </w:pPr>
    <w:rPr>
      <w:i/>
      <w:iCs/>
    </w:rPr>
  </w:style>
  <w:style w:type="paragraph" w:styleId="Tekstprzypisudolnego">
    <w:name w:val="footnote text"/>
    <w:basedOn w:val="Normalny"/>
    <w:link w:val="TekstprzypisudolnegoZnak"/>
    <w:rsid w:val="00237E6A"/>
    <w:pPr>
      <w:suppressLineNumbers/>
      <w:ind w:left="283" w:hanging="283"/>
    </w:pPr>
    <w:rPr>
      <w:sz w:val="20"/>
      <w:szCs w:val="20"/>
    </w:rPr>
  </w:style>
  <w:style w:type="paragraph" w:customStyle="1" w:styleId="Tekstprzypisudolnego1">
    <w:name w:val="Tekst przypisu dolnego1"/>
    <w:basedOn w:val="Normalny"/>
    <w:rsid w:val="00237E6A"/>
    <w:pPr>
      <w:suppressLineNumbers/>
      <w:ind w:left="283" w:hanging="283"/>
    </w:pPr>
    <w:rPr>
      <w:sz w:val="20"/>
      <w:szCs w:val="20"/>
    </w:rPr>
  </w:style>
  <w:style w:type="paragraph" w:customStyle="1" w:styleId="Tekstpodstawowywcity31">
    <w:name w:val="Tekst podstawowy wcięty 31"/>
    <w:basedOn w:val="Normalny"/>
    <w:rsid w:val="00237E6A"/>
    <w:pPr>
      <w:spacing w:line="360" w:lineRule="auto"/>
      <w:ind w:firstLine="426"/>
      <w:jc w:val="both"/>
    </w:pPr>
    <w:rPr>
      <w:rFonts w:ascii="Arial" w:hAnsi="Arial" w:cs="Arial"/>
      <w:sz w:val="22"/>
    </w:rPr>
  </w:style>
  <w:style w:type="paragraph" w:customStyle="1" w:styleId="Akapitzlist1">
    <w:name w:val="Akapit z listą1"/>
    <w:basedOn w:val="Normalny"/>
    <w:rsid w:val="00237E6A"/>
    <w:pPr>
      <w:ind w:left="720"/>
    </w:pPr>
    <w:rPr>
      <w:szCs w:val="21"/>
    </w:rPr>
  </w:style>
  <w:style w:type="paragraph" w:customStyle="1" w:styleId="Tekstpodstawowywcity21">
    <w:name w:val="Tekst podstawowy wcięty 21"/>
    <w:basedOn w:val="Normalny"/>
    <w:rsid w:val="00237E6A"/>
    <w:pPr>
      <w:spacing w:line="360" w:lineRule="auto"/>
      <w:ind w:firstLine="567"/>
      <w:jc w:val="both"/>
    </w:pPr>
    <w:rPr>
      <w:rFonts w:ascii="Arial" w:hAnsi="Arial" w:cs="Arial"/>
      <w:sz w:val="22"/>
    </w:rPr>
  </w:style>
  <w:style w:type="paragraph" w:customStyle="1" w:styleId="Tekstpodstawowy31">
    <w:name w:val="Tekst podstawowy 31"/>
    <w:basedOn w:val="Normalny"/>
    <w:rsid w:val="00237E6A"/>
    <w:pPr>
      <w:jc w:val="center"/>
    </w:pPr>
    <w:rPr>
      <w:rFonts w:ascii="Arial" w:hAnsi="Arial" w:cs="Arial"/>
      <w:b/>
      <w:sz w:val="22"/>
    </w:rPr>
  </w:style>
  <w:style w:type="paragraph" w:customStyle="1" w:styleId="Default">
    <w:name w:val="Default"/>
    <w:rsid w:val="00237E6A"/>
    <w:pPr>
      <w:suppressAutoHyphens/>
      <w:spacing w:line="100" w:lineRule="atLeast"/>
    </w:pPr>
    <w:rPr>
      <w:rFonts w:eastAsia="SimSun"/>
      <w:color w:val="000000"/>
      <w:kern w:val="1"/>
      <w:sz w:val="24"/>
      <w:szCs w:val="24"/>
      <w:lang w:eastAsia="hi-IN" w:bidi="hi-IN"/>
    </w:rPr>
  </w:style>
  <w:style w:type="paragraph" w:styleId="Tekstpodstawowywcity">
    <w:name w:val="Body Text Indent"/>
    <w:basedOn w:val="Normalny"/>
    <w:link w:val="TekstpodstawowywcityZnak"/>
    <w:rsid w:val="00237E6A"/>
    <w:pPr>
      <w:spacing w:line="360" w:lineRule="auto"/>
      <w:ind w:left="426" w:hanging="426"/>
      <w:jc w:val="both"/>
    </w:pPr>
    <w:rPr>
      <w:rFonts w:ascii="Arial" w:hAnsi="Arial" w:cs="Arial"/>
      <w:sz w:val="22"/>
    </w:rPr>
  </w:style>
  <w:style w:type="paragraph" w:customStyle="1" w:styleId="Bezodstpw1">
    <w:name w:val="Bez odstępów1"/>
    <w:rsid w:val="00237E6A"/>
    <w:pPr>
      <w:suppressAutoHyphens/>
      <w:spacing w:line="100" w:lineRule="atLeast"/>
    </w:pPr>
    <w:rPr>
      <w:rFonts w:ascii="Calibri" w:eastAsia="Arial" w:hAnsi="Calibri" w:cs="Calibri"/>
      <w:kern w:val="1"/>
      <w:sz w:val="24"/>
      <w:szCs w:val="24"/>
      <w:lang w:eastAsia="hi-IN" w:bidi="hi-IN"/>
    </w:rPr>
  </w:style>
  <w:style w:type="paragraph" w:styleId="Nagwek">
    <w:name w:val="header"/>
    <w:basedOn w:val="Normalny"/>
    <w:link w:val="NagwekZnak"/>
    <w:rsid w:val="00237E6A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"/>
    <w:uiPriority w:val="99"/>
    <w:rsid w:val="00237E6A"/>
    <w:pPr>
      <w:suppressLineNumbers/>
      <w:tabs>
        <w:tab w:val="center" w:pos="4819"/>
        <w:tab w:val="right" w:pos="9638"/>
      </w:tabs>
    </w:pPr>
  </w:style>
  <w:style w:type="paragraph" w:customStyle="1" w:styleId="Tekstkomentarza1">
    <w:name w:val="Tekst komentarza1"/>
    <w:basedOn w:val="Normalny"/>
    <w:rsid w:val="00237E6A"/>
    <w:rPr>
      <w:sz w:val="20"/>
      <w:szCs w:val="18"/>
    </w:rPr>
  </w:style>
  <w:style w:type="paragraph" w:styleId="Tematkomentarza">
    <w:name w:val="annotation subject"/>
    <w:basedOn w:val="Tekstkomentarza1"/>
    <w:next w:val="Tekstkomentarza1"/>
    <w:uiPriority w:val="99"/>
    <w:rsid w:val="00237E6A"/>
    <w:rPr>
      <w:b/>
      <w:bCs/>
    </w:rPr>
  </w:style>
  <w:style w:type="paragraph" w:styleId="Tekstdymka">
    <w:name w:val="Balloon Text"/>
    <w:basedOn w:val="Normalny"/>
    <w:uiPriority w:val="99"/>
    <w:rsid w:val="00237E6A"/>
    <w:rPr>
      <w:rFonts w:ascii="Tahoma" w:hAnsi="Tahoma" w:cs="Tahoma"/>
      <w:sz w:val="16"/>
      <w:szCs w:val="14"/>
    </w:rPr>
  </w:style>
  <w:style w:type="paragraph" w:customStyle="1" w:styleId="Tekstkomentarza2">
    <w:name w:val="Tekst komentarza2"/>
    <w:basedOn w:val="Normalny"/>
    <w:rsid w:val="00237E6A"/>
    <w:rPr>
      <w:sz w:val="20"/>
      <w:szCs w:val="18"/>
    </w:rPr>
  </w:style>
  <w:style w:type="paragraph" w:customStyle="1" w:styleId="Tekstkomentarza3">
    <w:name w:val="Tekst komentarza3"/>
    <w:basedOn w:val="Normalny"/>
    <w:rsid w:val="00237E6A"/>
    <w:rPr>
      <w:sz w:val="20"/>
      <w:szCs w:val="18"/>
    </w:rPr>
  </w:style>
  <w:style w:type="paragraph" w:customStyle="1" w:styleId="1mpzp">
    <w:name w:val="§1_mpzp"/>
    <w:basedOn w:val="Normalny"/>
    <w:link w:val="1mpzpZnak"/>
    <w:qFormat/>
    <w:rsid w:val="009212D0"/>
    <w:pPr>
      <w:numPr>
        <w:numId w:val="5"/>
      </w:numPr>
      <w:tabs>
        <w:tab w:val="left" w:pos="567"/>
      </w:tabs>
      <w:spacing w:before="120"/>
      <w:jc w:val="both"/>
    </w:pPr>
    <w:rPr>
      <w:rFonts w:eastAsia="Times New Roman" w:cs="Times New Roman"/>
      <w:bCs/>
      <w:color w:val="000000"/>
      <w:szCs w:val="20"/>
    </w:rPr>
  </w:style>
  <w:style w:type="paragraph" w:customStyle="1" w:styleId="2mpzp">
    <w:name w:val="2._mpzp"/>
    <w:basedOn w:val="Normalny"/>
    <w:link w:val="2mpzpZnak"/>
    <w:qFormat/>
    <w:rsid w:val="00AE24E1"/>
    <w:pPr>
      <w:numPr>
        <w:ilvl w:val="1"/>
        <w:numId w:val="3"/>
      </w:numPr>
      <w:tabs>
        <w:tab w:val="left" w:pos="993"/>
      </w:tabs>
      <w:jc w:val="both"/>
    </w:pPr>
    <w:rPr>
      <w:rFonts w:cs="Times New Roman"/>
      <w:color w:val="000000"/>
      <w:szCs w:val="20"/>
    </w:rPr>
  </w:style>
  <w:style w:type="character" w:customStyle="1" w:styleId="1mpzpZnak">
    <w:name w:val="§1_mpzp Znak"/>
    <w:link w:val="1mpzp"/>
    <w:rsid w:val="009212D0"/>
    <w:rPr>
      <w:bCs/>
      <w:color w:val="000000"/>
      <w:kern w:val="1"/>
      <w:sz w:val="24"/>
      <w:lang w:eastAsia="hi-IN" w:bidi="hi-IN"/>
    </w:rPr>
  </w:style>
  <w:style w:type="paragraph" w:customStyle="1" w:styleId="1mpzp0">
    <w:name w:val="1)_mpzp"/>
    <w:basedOn w:val="Normalny"/>
    <w:link w:val="1mpzpZnak0"/>
    <w:qFormat/>
    <w:rsid w:val="00AE24E1"/>
    <w:pPr>
      <w:numPr>
        <w:ilvl w:val="2"/>
        <w:numId w:val="3"/>
      </w:numPr>
      <w:jc w:val="both"/>
    </w:pPr>
    <w:rPr>
      <w:rFonts w:cs="Times New Roman"/>
      <w:color w:val="000000"/>
      <w:szCs w:val="20"/>
    </w:rPr>
  </w:style>
  <w:style w:type="character" w:customStyle="1" w:styleId="2mpzpZnak">
    <w:name w:val="2._mpzp Znak"/>
    <w:link w:val="2mpzp"/>
    <w:rsid w:val="00AE24E1"/>
    <w:rPr>
      <w:rFonts w:eastAsia="SimSun"/>
      <w:color w:val="000000"/>
      <w:kern w:val="1"/>
      <w:sz w:val="24"/>
      <w:lang w:eastAsia="hi-IN" w:bidi="hi-IN"/>
    </w:rPr>
  </w:style>
  <w:style w:type="paragraph" w:customStyle="1" w:styleId="pkt1mpzp">
    <w:name w:val="pkt_1_mpzp"/>
    <w:link w:val="pkt1mpzpZnak"/>
    <w:qFormat/>
    <w:rsid w:val="00957953"/>
    <w:pPr>
      <w:numPr>
        <w:numId w:val="4"/>
      </w:numPr>
      <w:ind w:left="851" w:hanging="284"/>
    </w:pPr>
    <w:rPr>
      <w:rFonts w:ascii="Calibri" w:eastAsia="SimSun" w:hAnsi="Calibri"/>
      <w:b/>
      <w:color w:val="000000"/>
      <w:kern w:val="1"/>
      <w:lang w:eastAsia="hi-IN" w:bidi="hi-IN"/>
    </w:rPr>
  </w:style>
  <w:style w:type="character" w:customStyle="1" w:styleId="1mpzpZnak0">
    <w:name w:val="1)_mpzp Znak"/>
    <w:link w:val="1mpzp0"/>
    <w:rsid w:val="00AE24E1"/>
    <w:rPr>
      <w:rFonts w:eastAsia="SimSun"/>
      <w:color w:val="000000"/>
      <w:kern w:val="1"/>
      <w:sz w:val="24"/>
      <w:lang w:eastAsia="hi-IN" w:bidi="hi-IN"/>
    </w:rPr>
  </w:style>
  <w:style w:type="paragraph" w:customStyle="1" w:styleId="ampzp">
    <w:name w:val="a)_mpzp"/>
    <w:basedOn w:val="1mpzp0"/>
    <w:link w:val="ampzpZnak"/>
    <w:qFormat/>
    <w:rsid w:val="00AE24E1"/>
    <w:pPr>
      <w:numPr>
        <w:ilvl w:val="0"/>
        <w:numId w:val="0"/>
      </w:numPr>
    </w:pPr>
    <w:rPr>
      <w:kern w:val="24"/>
    </w:rPr>
  </w:style>
  <w:style w:type="character" w:customStyle="1" w:styleId="pkt1mpzpZnak">
    <w:name w:val="pkt_1_mpzp Znak"/>
    <w:link w:val="pkt1mpzp"/>
    <w:rsid w:val="00957953"/>
    <w:rPr>
      <w:rFonts w:ascii="Calibri" w:eastAsia="SimSun" w:hAnsi="Calibri"/>
      <w:b/>
      <w:color w:val="000000"/>
      <w:kern w:val="1"/>
      <w:lang w:eastAsia="hi-IN" w:bidi="hi-IN"/>
    </w:rPr>
  </w:style>
  <w:style w:type="paragraph" w:customStyle="1" w:styleId="-mpzp">
    <w:name w:val="-_mpzp"/>
    <w:basedOn w:val="ampzp"/>
    <w:link w:val="-mpzpZnak"/>
    <w:qFormat/>
    <w:rsid w:val="00DA0CA7"/>
    <w:pPr>
      <w:numPr>
        <w:ilvl w:val="4"/>
        <w:numId w:val="3"/>
      </w:numPr>
    </w:pPr>
  </w:style>
  <w:style w:type="character" w:customStyle="1" w:styleId="ampzpZnak">
    <w:name w:val="a)_mpzp Znak"/>
    <w:link w:val="ampzp"/>
    <w:rsid w:val="00AE24E1"/>
    <w:rPr>
      <w:rFonts w:eastAsia="SimSun"/>
      <w:color w:val="000000"/>
      <w:kern w:val="24"/>
      <w:sz w:val="24"/>
      <w:lang w:eastAsia="hi-IN" w:bidi="hi-IN"/>
    </w:rPr>
  </w:style>
  <w:style w:type="character" w:styleId="Odwoaniedokomentarza">
    <w:name w:val="annotation reference"/>
    <w:uiPriority w:val="99"/>
    <w:semiHidden/>
    <w:unhideWhenUsed/>
    <w:rsid w:val="00F00CC9"/>
    <w:rPr>
      <w:sz w:val="16"/>
      <w:szCs w:val="16"/>
    </w:rPr>
  </w:style>
  <w:style w:type="character" w:customStyle="1" w:styleId="-mpzpZnak">
    <w:name w:val="-_mpzp Znak"/>
    <w:basedOn w:val="ampzpZnak"/>
    <w:link w:val="-mpzp"/>
    <w:rsid w:val="00DA0CA7"/>
    <w:rPr>
      <w:rFonts w:eastAsia="SimSun"/>
      <w:color w:val="000000"/>
      <w:kern w:val="24"/>
      <w:sz w:val="24"/>
      <w:lang w:eastAsia="hi-IN" w:bidi="hi-IN"/>
    </w:rPr>
  </w:style>
  <w:style w:type="paragraph" w:styleId="Tekstkomentarza">
    <w:name w:val="annotation text"/>
    <w:basedOn w:val="Normalny"/>
    <w:link w:val="TekstkomentarzaZnak3"/>
    <w:uiPriority w:val="99"/>
    <w:unhideWhenUsed/>
    <w:rsid w:val="00F00CC9"/>
    <w:rPr>
      <w:sz w:val="20"/>
      <w:szCs w:val="18"/>
    </w:rPr>
  </w:style>
  <w:style w:type="character" w:customStyle="1" w:styleId="TekstkomentarzaZnak3">
    <w:name w:val="Tekst komentarza Znak3"/>
    <w:link w:val="Tekstkomentarza"/>
    <w:uiPriority w:val="99"/>
    <w:rsid w:val="00F00CC9"/>
    <w:rPr>
      <w:rFonts w:eastAsia="SimSun" w:cs="Mangal"/>
      <w:kern w:val="1"/>
      <w:szCs w:val="18"/>
      <w:lang w:eastAsia="hi-IN" w:bidi="hi-IN"/>
    </w:rPr>
  </w:style>
  <w:style w:type="paragraph" w:customStyle="1" w:styleId="Tekstpodstawowy21">
    <w:name w:val="Tekst podstawowy 21"/>
    <w:basedOn w:val="Normalny"/>
    <w:rsid w:val="008E2CDC"/>
    <w:pPr>
      <w:spacing w:line="360" w:lineRule="auto"/>
      <w:jc w:val="both"/>
    </w:pPr>
    <w:rPr>
      <w:rFonts w:ascii="Arial" w:hAnsi="Arial"/>
      <w:sz w:val="22"/>
    </w:rPr>
  </w:style>
  <w:style w:type="character" w:customStyle="1" w:styleId="StopkaZnak">
    <w:name w:val="Stopka Znak"/>
    <w:link w:val="Stopka"/>
    <w:uiPriority w:val="99"/>
    <w:rsid w:val="00605272"/>
    <w:rPr>
      <w:rFonts w:eastAsia="SimSun" w:cs="Mangal"/>
      <w:kern w:val="1"/>
      <w:sz w:val="24"/>
      <w:szCs w:val="24"/>
      <w:lang w:eastAsia="hi-IN" w:bidi="hi-IN"/>
    </w:rPr>
  </w:style>
  <w:style w:type="paragraph" w:styleId="Poprawka">
    <w:name w:val="Revision"/>
    <w:hidden/>
    <w:uiPriority w:val="99"/>
    <w:semiHidden/>
    <w:rsid w:val="00D03FE1"/>
    <w:rPr>
      <w:rFonts w:eastAsia="SimSun" w:cs="Mangal"/>
      <w:kern w:val="1"/>
      <w:sz w:val="24"/>
      <w:szCs w:val="21"/>
      <w:lang w:eastAsia="hi-IN" w:bidi="hi-IN"/>
    </w:rPr>
  </w:style>
  <w:style w:type="character" w:customStyle="1" w:styleId="SUiKZPkrniklitZnak">
    <w:name w:val="SUiKZP_kórnik.lit. Znak"/>
    <w:link w:val="SUiKZPkrniklit"/>
    <w:locked/>
    <w:rsid w:val="00E40ADA"/>
    <w:rPr>
      <w:rFonts w:ascii="SimSun" w:eastAsia="SimSun" w:hAnsi="SimSun"/>
      <w:color w:val="000000"/>
      <w:kern w:val="2"/>
      <w:sz w:val="24"/>
      <w:szCs w:val="24"/>
      <w:lang w:eastAsia="hi-IN" w:bidi="hi-IN"/>
    </w:rPr>
  </w:style>
  <w:style w:type="paragraph" w:customStyle="1" w:styleId="SUiKZPkrniklit">
    <w:name w:val="SUiKZP_kórnik.lit."/>
    <w:basedOn w:val="Normalny"/>
    <w:link w:val="SUiKZPkrniklitZnak"/>
    <w:qFormat/>
    <w:rsid w:val="00E40ADA"/>
    <w:pPr>
      <w:tabs>
        <w:tab w:val="num" w:pos="720"/>
        <w:tab w:val="left" w:pos="1560"/>
      </w:tabs>
      <w:ind w:left="720" w:hanging="360"/>
      <w:jc w:val="both"/>
    </w:pPr>
    <w:rPr>
      <w:rFonts w:ascii="SimSun" w:hAnsi="SimSun" w:cs="Times New Roman"/>
      <w:color w:val="000000"/>
      <w:kern w:val="2"/>
    </w:rPr>
  </w:style>
  <w:style w:type="paragraph" w:styleId="Akapitzlist">
    <w:name w:val="List Paragraph"/>
    <w:basedOn w:val="Normalny"/>
    <w:uiPriority w:val="34"/>
    <w:qFormat/>
    <w:rsid w:val="008108F4"/>
    <w:pPr>
      <w:ind w:left="708"/>
    </w:pPr>
    <w:rPr>
      <w:szCs w:val="21"/>
    </w:rPr>
  </w:style>
  <w:style w:type="paragraph" w:customStyle="1" w:styleId="Styl1">
    <w:name w:val="Styl1"/>
    <w:basedOn w:val="1mpzp"/>
    <w:qFormat/>
    <w:rsid w:val="009212D0"/>
    <w:pPr>
      <w:tabs>
        <w:tab w:val="clear" w:pos="567"/>
      </w:tabs>
      <w:spacing w:before="0"/>
    </w:pPr>
    <w:rPr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5340A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link w:val="Tekstpodstawowy2"/>
    <w:uiPriority w:val="99"/>
    <w:semiHidden/>
    <w:rsid w:val="00D5340A"/>
    <w:rPr>
      <w:rFonts w:eastAsia="SimSun" w:cs="Mangal"/>
      <w:kern w:val="1"/>
      <w:sz w:val="24"/>
      <w:szCs w:val="21"/>
      <w:lang w:eastAsia="hi-IN" w:bidi="hi-IN"/>
    </w:rPr>
  </w:style>
  <w:style w:type="paragraph" w:styleId="Tytu">
    <w:name w:val="Title"/>
    <w:basedOn w:val="Normalny"/>
    <w:next w:val="Normalny"/>
    <w:link w:val="TytuZnak"/>
    <w:qFormat/>
    <w:rsid w:val="00D5340A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29"/>
    </w:rPr>
  </w:style>
  <w:style w:type="character" w:customStyle="1" w:styleId="TytuZnak">
    <w:name w:val="Tytuł Znak"/>
    <w:link w:val="Tytu"/>
    <w:rsid w:val="00D5340A"/>
    <w:rPr>
      <w:rFonts w:ascii="Calibri Light" w:eastAsia="Times New Roman" w:hAnsi="Calibri Light" w:cs="Mangal"/>
      <w:b/>
      <w:bCs/>
      <w:kern w:val="28"/>
      <w:sz w:val="32"/>
      <w:szCs w:val="29"/>
      <w:lang w:eastAsia="hi-IN" w:bidi="hi-IN"/>
    </w:rPr>
  </w:style>
  <w:style w:type="character" w:styleId="Pogrubienie">
    <w:name w:val="Strong"/>
    <w:uiPriority w:val="22"/>
    <w:qFormat/>
    <w:rsid w:val="004C7A08"/>
    <w:rPr>
      <w:b/>
      <w:bCs/>
    </w:rPr>
  </w:style>
  <w:style w:type="character" w:customStyle="1" w:styleId="TekstprzypisudolnegoZnak">
    <w:name w:val="Tekst przypisu dolnego Znak"/>
    <w:link w:val="Tekstprzypisudolnego"/>
    <w:rsid w:val="00237FE0"/>
    <w:rPr>
      <w:rFonts w:eastAsia="SimSun" w:cs="Mangal"/>
      <w:kern w:val="1"/>
      <w:lang w:eastAsia="hi-IN" w:bidi="hi-IN"/>
    </w:rPr>
  </w:style>
  <w:style w:type="character" w:customStyle="1" w:styleId="apple-converted-space">
    <w:name w:val="apple-converted-space"/>
    <w:rsid w:val="0067621D"/>
  </w:style>
  <w:style w:type="numbering" w:customStyle="1" w:styleId="Bezlisty1">
    <w:name w:val="Bez listy1"/>
    <w:next w:val="Bezlisty"/>
    <w:uiPriority w:val="99"/>
    <w:semiHidden/>
    <w:unhideWhenUsed/>
    <w:rsid w:val="00F951DA"/>
  </w:style>
  <w:style w:type="character" w:customStyle="1" w:styleId="Nagwek1Znak">
    <w:name w:val="Nagłówek 1 Znak"/>
    <w:link w:val="Nagwek1"/>
    <w:rsid w:val="00F951DA"/>
    <w:rPr>
      <w:rFonts w:ascii="Arial" w:eastAsia="SimSun" w:hAnsi="Arial" w:cs="Arial"/>
      <w:b/>
      <w:kern w:val="1"/>
      <w:sz w:val="32"/>
      <w:szCs w:val="24"/>
      <w:lang w:eastAsia="hi-IN" w:bidi="hi-IN"/>
    </w:rPr>
  </w:style>
  <w:style w:type="character" w:customStyle="1" w:styleId="Nagwek2Znak">
    <w:name w:val="Nagłówek 2 Znak"/>
    <w:link w:val="Nagwek2"/>
    <w:rsid w:val="00F951DA"/>
    <w:rPr>
      <w:rFonts w:ascii="Arial" w:eastAsia="SimSun" w:hAnsi="Arial" w:cs="Arial"/>
      <w:i/>
      <w:kern w:val="1"/>
      <w:sz w:val="22"/>
      <w:szCs w:val="24"/>
      <w:lang w:eastAsia="hi-IN" w:bidi="hi-IN"/>
    </w:rPr>
  </w:style>
  <w:style w:type="character" w:customStyle="1" w:styleId="TekstpodstawowyZnak">
    <w:name w:val="Tekst podstawowy Znak"/>
    <w:link w:val="Tekstpodstawowy"/>
    <w:rsid w:val="00F951DA"/>
    <w:rPr>
      <w:rFonts w:eastAsia="SimSun" w:cs="Mangal"/>
      <w:kern w:val="1"/>
      <w:sz w:val="24"/>
      <w:szCs w:val="24"/>
      <w:lang w:eastAsia="hi-IN" w:bidi="hi-IN"/>
    </w:rPr>
  </w:style>
  <w:style w:type="character" w:customStyle="1" w:styleId="TekstpodstawowywcityZnak">
    <w:name w:val="Tekst podstawowy wcięty Znak"/>
    <w:link w:val="Tekstpodstawowywcity"/>
    <w:rsid w:val="00F951DA"/>
    <w:rPr>
      <w:rFonts w:ascii="Arial" w:eastAsia="SimSun" w:hAnsi="Arial" w:cs="Arial"/>
      <w:kern w:val="1"/>
      <w:sz w:val="22"/>
      <w:szCs w:val="24"/>
      <w:lang w:eastAsia="hi-IN" w:bidi="hi-IN"/>
    </w:rPr>
  </w:style>
  <w:style w:type="paragraph" w:styleId="Tekstpodstawowywcity2">
    <w:name w:val="Body Text Indent 2"/>
    <w:basedOn w:val="Normalny"/>
    <w:link w:val="Tekstpodstawowywcity2Znak"/>
    <w:semiHidden/>
    <w:rsid w:val="00F951DA"/>
    <w:pPr>
      <w:widowControl/>
      <w:suppressAutoHyphens w:val="0"/>
      <w:ind w:left="410"/>
    </w:pPr>
    <w:rPr>
      <w:rFonts w:eastAsia="Times New Roman" w:cs="Times New Roman"/>
      <w:kern w:val="0"/>
      <w:sz w:val="20"/>
      <w:lang w:eastAsia="pl-PL" w:bidi="ar-SA"/>
    </w:rPr>
  </w:style>
  <w:style w:type="character" w:customStyle="1" w:styleId="Tekstpodstawowywcity2Znak">
    <w:name w:val="Tekst podstawowy wcięty 2 Znak"/>
    <w:link w:val="Tekstpodstawowywcity2"/>
    <w:semiHidden/>
    <w:rsid w:val="00F951DA"/>
    <w:rPr>
      <w:szCs w:val="24"/>
    </w:rPr>
  </w:style>
  <w:style w:type="paragraph" w:styleId="Tekstpodstawowy3">
    <w:name w:val="Body Text 3"/>
    <w:basedOn w:val="Normalny"/>
    <w:link w:val="Tekstpodstawowy3Znak"/>
    <w:semiHidden/>
    <w:rsid w:val="00F951DA"/>
    <w:pPr>
      <w:widowControl/>
      <w:suppressAutoHyphens w:val="0"/>
      <w:jc w:val="center"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F951DA"/>
  </w:style>
  <w:style w:type="character" w:customStyle="1" w:styleId="NagwekZnak">
    <w:name w:val="Nagłówek Znak"/>
    <w:link w:val="Nagwek"/>
    <w:uiPriority w:val="99"/>
    <w:rsid w:val="00F951DA"/>
    <w:rPr>
      <w:rFonts w:eastAsia="SimSun" w:cs="Mangal"/>
      <w:kern w:val="1"/>
      <w:sz w:val="24"/>
      <w:szCs w:val="24"/>
      <w:lang w:eastAsia="hi-I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951DA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951DA"/>
  </w:style>
  <w:style w:type="paragraph" w:customStyle="1" w:styleId="Bezodstpw2">
    <w:name w:val="Bez odstępów2"/>
    <w:rsid w:val="007141B9"/>
    <w:pPr>
      <w:suppressAutoHyphens/>
      <w:autoSpaceDE w:val="0"/>
    </w:pPr>
    <w:rPr>
      <w:rFonts w:ascii="Calibri" w:eastAsia="Arial" w:hAnsi="Calibri" w:cs="Calibri"/>
      <w:kern w:val="1"/>
      <w:sz w:val="22"/>
      <w:szCs w:val="22"/>
      <w:lang w:eastAsia="ar-SA"/>
    </w:rPr>
  </w:style>
  <w:style w:type="character" w:customStyle="1" w:styleId="tgc">
    <w:name w:val="_tgc"/>
    <w:basedOn w:val="Domylnaczcionkaakapitu"/>
    <w:rsid w:val="00A208FB"/>
  </w:style>
  <w:style w:type="paragraph" w:customStyle="1" w:styleId="USTP">
    <w:name w:val="USTĘP"/>
    <w:basedOn w:val="Normalny"/>
    <w:rsid w:val="004B04F2"/>
    <w:pPr>
      <w:widowControl/>
    </w:pPr>
    <w:rPr>
      <w:rFonts w:ascii="Arial" w:eastAsia="Times New Roman" w:hAnsi="Arial" w:cs="Arial"/>
      <w:kern w:val="0"/>
      <w:sz w:val="18"/>
      <w:lang w:eastAsia="zh-CN" w:bidi="ar-SA"/>
    </w:rPr>
  </w:style>
  <w:style w:type="character" w:customStyle="1" w:styleId="highlight">
    <w:name w:val="highlight"/>
    <w:basedOn w:val="Domylnaczcionkaakapitu"/>
    <w:rsid w:val="00DE1A4A"/>
  </w:style>
  <w:style w:type="paragraph" w:styleId="Listapunktowana">
    <w:name w:val="List Bullet"/>
    <w:basedOn w:val="Normalny"/>
    <w:uiPriority w:val="99"/>
    <w:unhideWhenUsed/>
    <w:rsid w:val="005B0500"/>
    <w:pPr>
      <w:numPr>
        <w:numId w:val="17"/>
      </w:numPr>
      <w:contextualSpacing/>
    </w:pPr>
    <w:rPr>
      <w:szCs w:val="21"/>
    </w:rPr>
  </w:style>
  <w:style w:type="paragraph" w:customStyle="1" w:styleId="Tekstpodstawowy32">
    <w:name w:val="Tekst podstawowy 32"/>
    <w:basedOn w:val="Normalny"/>
    <w:rsid w:val="00813756"/>
    <w:pPr>
      <w:widowControl/>
      <w:spacing w:line="360" w:lineRule="auto"/>
      <w:jc w:val="both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Akapitzlist2">
    <w:name w:val="Akapit z listą2"/>
    <w:basedOn w:val="Normalny"/>
    <w:rsid w:val="00933D61"/>
    <w:pPr>
      <w:ind w:left="720"/>
      <w:contextualSpacing/>
    </w:pPr>
    <w:rPr>
      <w:szCs w:val="21"/>
    </w:rPr>
  </w:style>
  <w:style w:type="paragraph" w:customStyle="1" w:styleId="paragraf">
    <w:name w:val="paragraf"/>
    <w:basedOn w:val="Normalny"/>
    <w:uiPriority w:val="99"/>
    <w:rsid w:val="00641B24"/>
    <w:pPr>
      <w:numPr>
        <w:numId w:val="26"/>
      </w:numPr>
      <w:tabs>
        <w:tab w:val="left" w:pos="567"/>
      </w:tabs>
      <w:spacing w:before="240"/>
      <w:jc w:val="both"/>
    </w:pPr>
    <w:rPr>
      <w:rFonts w:cs="Times New Roman"/>
    </w:rPr>
  </w:style>
  <w:style w:type="paragraph" w:customStyle="1" w:styleId="dtn">
    <w:name w:val="dtn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dtz">
    <w:name w:val="dtz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dtu">
    <w:name w:val="dtu"/>
    <w:basedOn w:val="Normalny"/>
    <w:rsid w:val="000B1A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paragraph" w:customStyle="1" w:styleId="Bezodstpw3">
    <w:name w:val="Bez odstępów3"/>
    <w:rsid w:val="008F7FDB"/>
    <w:pPr>
      <w:suppressAutoHyphens/>
      <w:autoSpaceDE w:val="0"/>
    </w:pPr>
    <w:rPr>
      <w:rFonts w:ascii="Calibri" w:eastAsia="Arial" w:hAnsi="Calibri" w:cs="Calibri"/>
      <w:kern w:val="1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1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42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3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2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0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6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0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76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4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79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9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1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2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9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9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8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0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4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3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8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9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1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81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17384-EE01-4D99-8DD7-0E6A35D48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</TotalTime>
  <Pages>1</Pages>
  <Words>3534</Words>
  <Characters>21208</Characters>
  <Application>Microsoft Office Word</Application>
  <DocSecurity>0</DocSecurity>
  <Lines>176</Lines>
  <Paragraphs>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</dc:creator>
  <cp:lastModifiedBy>Iwona Firlej-Wachowska</cp:lastModifiedBy>
  <cp:revision>134</cp:revision>
  <cp:lastPrinted>2020-11-20T10:46:00Z</cp:lastPrinted>
  <dcterms:created xsi:type="dcterms:W3CDTF">2022-04-15T07:55:00Z</dcterms:created>
  <dcterms:modified xsi:type="dcterms:W3CDTF">2022-07-11T12:32:00Z</dcterms:modified>
</cp:coreProperties>
</file>