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1B" w:rsidRPr="00147FE9" w:rsidRDefault="0041401B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KOMUNIKAT</w:t>
      </w:r>
      <w:r w:rsidR="007E05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 xml:space="preserve"> nr </w:t>
      </w:r>
      <w:r w:rsidR="00A150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pl-PL"/>
        </w:rPr>
        <w:t>3</w:t>
      </w:r>
    </w:p>
    <w:p w:rsidR="0041401B" w:rsidRPr="00847E20" w:rsidRDefault="0041401B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847E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Przewodniczącego Rady Miasta i Gminy Wysoka</w:t>
      </w:r>
    </w:p>
    <w:p w:rsidR="0041401B" w:rsidRDefault="008B4DBB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dnia 2</w:t>
      </w:r>
      <w:r w:rsidR="00A15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7F0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CC1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września </w:t>
      </w:r>
      <w:r w:rsidR="0041401B" w:rsidRPr="00B45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202</w:t>
      </w:r>
      <w:r w:rsidR="007D4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41401B" w:rsidRPr="00B45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147FE9" w:rsidRPr="00B455DC" w:rsidRDefault="00147FE9" w:rsidP="00414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401B" w:rsidRPr="00B455DC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45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</w:p>
    <w:p w:rsidR="00C058DA" w:rsidRDefault="0041401B" w:rsidP="00C975FE">
      <w:pPr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Działając na podstawie art.19 ust.2 ustawy z dnia 8 marca 1990 r. o samorządzie gminnym </w:t>
      </w:r>
      <w:r w:rsidR="00147F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proofErr w:type="spellStart"/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t.j</w:t>
      </w:r>
      <w:proofErr w:type="spellEnd"/>
      <w:r w:rsidR="00B455DC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Dz. U. z 2020 r. poz. 713</w:t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zm.) oraz §18 pkt 2 Uchwały Nr LVII/305/2018 Rady Miasta </w:t>
      </w:r>
      <w:r w:rsid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 Gminy Wysoka z dnia 17 września 2018 r. w sprawie Statutu Miasta i Gminy Wysoka (</w:t>
      </w:r>
      <w:proofErr w:type="gramStart"/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Dz</w:t>
      </w:r>
      <w:r w:rsidR="00836954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iennik </w:t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Urzęd</w:t>
      </w:r>
      <w:r w:rsidR="00836954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owy</w:t>
      </w:r>
      <w:proofErr w:type="gramEnd"/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Województwa Wielkopolskiego z 2018 r, poz. 7714</w:t>
      </w:r>
      <w:r w:rsidR="00836954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ze zm.</w:t>
      </w:r>
      <w:r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 w </w:t>
      </w:r>
      <w:r w:rsidR="00A15081" w:rsidRPr="007D47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związku  </w:t>
      </w:r>
      <w:r w:rsidR="00A15081" w:rsidRPr="00C058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 </w:t>
      </w:r>
      <w:r w:rsidR="00A150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wnioskiem</w:t>
      </w:r>
      <w:r w:rsidR="00CF09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: </w:t>
      </w:r>
      <w:r w:rsidR="008B4D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7F099A" w:rsidRPr="00C058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2677AD" w:rsidRPr="002677AD" w:rsidRDefault="00CF097F" w:rsidP="002677AD">
      <w:pPr>
        <w:pStyle w:val="Bezodstpw"/>
        <w:numPr>
          <w:ilvl w:val="0"/>
          <w:numId w:val="8"/>
        </w:numPr>
        <w:ind w:left="426" w:hanging="426"/>
        <w:jc w:val="both"/>
        <w:rPr>
          <w:b/>
          <w:bCs/>
        </w:rPr>
      </w:pPr>
      <w:proofErr w:type="gramStart"/>
      <w:r w:rsidRPr="00635C23">
        <w:rPr>
          <w:bCs/>
        </w:rPr>
        <w:t>z</w:t>
      </w:r>
      <w:proofErr w:type="gramEnd"/>
      <w:r w:rsidRPr="00635C23">
        <w:rPr>
          <w:bCs/>
        </w:rPr>
        <w:t xml:space="preserve"> </w:t>
      </w:r>
      <w:r w:rsidR="00A15081" w:rsidRPr="00635C23">
        <w:rPr>
          <w:bCs/>
        </w:rPr>
        <w:t xml:space="preserve">dnia </w:t>
      </w:r>
      <w:r w:rsidRPr="00635C23">
        <w:rPr>
          <w:bCs/>
        </w:rPr>
        <w:t xml:space="preserve">12 września 2021r. (nr </w:t>
      </w:r>
      <w:r w:rsidR="00702C5A" w:rsidRPr="00635C23">
        <w:rPr>
          <w:bCs/>
        </w:rPr>
        <w:t xml:space="preserve">RMiG.0004.190.2021 </w:t>
      </w:r>
      <w:proofErr w:type="gramStart"/>
      <w:r w:rsidR="00702C5A" w:rsidRPr="00635C23">
        <w:rPr>
          <w:bCs/>
        </w:rPr>
        <w:t>z</w:t>
      </w:r>
      <w:proofErr w:type="gramEnd"/>
      <w:r w:rsidR="00702C5A" w:rsidRPr="00635C23">
        <w:rPr>
          <w:bCs/>
        </w:rPr>
        <w:t xml:space="preserve"> 28.09.2021</w:t>
      </w:r>
      <w:proofErr w:type="gramStart"/>
      <w:r w:rsidR="00702C5A" w:rsidRPr="00635C23">
        <w:rPr>
          <w:bCs/>
        </w:rPr>
        <w:t>r</w:t>
      </w:r>
      <w:proofErr w:type="gramEnd"/>
      <w:r w:rsidR="00702C5A" w:rsidRPr="00635C23">
        <w:rPr>
          <w:bCs/>
        </w:rPr>
        <w:t>.</w:t>
      </w:r>
      <w:r w:rsidRPr="00635C23">
        <w:rPr>
          <w:bCs/>
        </w:rPr>
        <w:t xml:space="preserve">) Ochotniczej Straży Pożarnej w Wysokiej w sprawie </w:t>
      </w:r>
      <w:r w:rsidR="002677AD">
        <w:t>podania wysokości środków budżetowych pozostających do dyspozycji jednostek OSP Miasta i Gminy Wysoka w obecnym roku budżetowym oraz druga część wniosku dotyczyła spraw z zakresu ochrony przeciwpożarowej, tj. dostosowania do potrzeb ppoż. hydrantów na terenie miasta.</w:t>
      </w:r>
    </w:p>
    <w:p w:rsidR="00CF097F" w:rsidRPr="00635C23" w:rsidRDefault="00CF097F" w:rsidP="002677AD">
      <w:pPr>
        <w:pStyle w:val="Akapitzlist"/>
        <w:numPr>
          <w:ilvl w:val="0"/>
          <w:numId w:val="8"/>
        </w:numPr>
        <w:ind w:left="426" w:hanging="426"/>
        <w:jc w:val="both"/>
        <w:rPr>
          <w:b/>
          <w:bCs/>
        </w:rPr>
      </w:pPr>
      <w:proofErr w:type="gramStart"/>
      <w:r w:rsidRPr="00635C23">
        <w:rPr>
          <w:bCs/>
        </w:rPr>
        <w:t>zgłoszonym</w:t>
      </w:r>
      <w:proofErr w:type="gramEnd"/>
      <w:r w:rsidRPr="00635C23">
        <w:rPr>
          <w:bCs/>
        </w:rPr>
        <w:t xml:space="preserve"> </w:t>
      </w:r>
      <w:r w:rsidR="00A15081" w:rsidRPr="00635C23">
        <w:rPr>
          <w:bCs/>
        </w:rPr>
        <w:t xml:space="preserve">w dniu </w:t>
      </w:r>
      <w:r w:rsidRPr="00635C23">
        <w:rPr>
          <w:bCs/>
        </w:rPr>
        <w:t xml:space="preserve">22 września 2021r. na komisjach Rady </w:t>
      </w:r>
      <w:proofErr w:type="spellStart"/>
      <w:r w:rsidRPr="00635C23">
        <w:rPr>
          <w:bCs/>
        </w:rPr>
        <w:t>MiG</w:t>
      </w:r>
      <w:proofErr w:type="spellEnd"/>
      <w:r w:rsidRPr="00635C23">
        <w:rPr>
          <w:bCs/>
        </w:rPr>
        <w:t xml:space="preserve"> przez radnego Henryka Stańczyka dotyczącego podjęcia petycji </w:t>
      </w:r>
      <w:r w:rsidRPr="00635C23">
        <w:t>w sprawie ujęci</w:t>
      </w:r>
      <w:r w:rsidR="00A15081" w:rsidRPr="00635C23">
        <w:t>a</w:t>
      </w:r>
      <w:r w:rsidRPr="00635C23">
        <w:t xml:space="preserve"> w budżecie Województwa Wielkopolskiego w 2022 roku i latach następnych zadania p.n. </w:t>
      </w:r>
      <w:r w:rsidRPr="00635C23">
        <w:rPr>
          <w:b/>
        </w:rPr>
        <w:t xml:space="preserve">„Rozbudowa drogi wojewódzkiej nr 190 na odcinku od skrzyżowania z drogą wojewódzką nr 188 w m. Krajenka do skrzyżowania z drogą krajową nr 10.” </w:t>
      </w:r>
      <w:r w:rsidRPr="00635C23">
        <w:t xml:space="preserve">oraz </w:t>
      </w:r>
      <w:r w:rsidRPr="00635C23">
        <w:rPr>
          <w:bCs/>
        </w:rPr>
        <w:t xml:space="preserve">zabezpieczenia środków finansowych na jego </w:t>
      </w:r>
      <w:r w:rsidRPr="00635C23">
        <w:t>realizację.</w:t>
      </w:r>
      <w:r w:rsidRPr="00635C23">
        <w:rPr>
          <w:bCs/>
        </w:rPr>
        <w:t xml:space="preserve"> </w:t>
      </w:r>
    </w:p>
    <w:p w:rsidR="0041401B" w:rsidRDefault="0041401B" w:rsidP="00C058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058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rozszerzam</w:t>
      </w:r>
      <w:proofErr w:type="gramEnd"/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porządek obrad XX</w:t>
      </w:r>
      <w:r w:rsidR="00CC6D32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CC1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Sesji Rady Miasta i Gminy Wyso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 zwołanej na dzień </w:t>
      </w:r>
      <w:r w:rsidR="00E219C7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CC1B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września </w:t>
      </w:r>
      <w:r w:rsidR="0007223D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 w:rsidR="007D4722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4722" w:rsidRPr="00C058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(tj. </w:t>
      </w:r>
      <w:r w:rsidR="00745298" w:rsidRPr="00C058DA">
        <w:rPr>
          <w:rFonts w:ascii="Times New Roman" w:hAnsi="Times New Roman" w:cs="Times New Roman"/>
          <w:b/>
          <w:bCs/>
          <w:sz w:val="24"/>
          <w:szCs w:val="24"/>
          <w:u w:val="single"/>
        </w:rPr>
        <w:t>środa</w:t>
      </w:r>
      <w:r w:rsidR="007D4722" w:rsidRPr="00C058DA">
        <w:rPr>
          <w:rFonts w:ascii="Times New Roman" w:hAnsi="Times New Roman" w:cs="Times New Roman"/>
          <w:b/>
          <w:bCs/>
          <w:sz w:val="24"/>
          <w:szCs w:val="24"/>
          <w:u w:val="single"/>
        </w:rPr>
        <w:t>) o godz. 14.00</w:t>
      </w:r>
      <w:r w:rsidR="007D4722" w:rsidRPr="00C058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55DC"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nw. spraw</w:t>
      </w:r>
      <w:r w:rsid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</w:t>
      </w:r>
      <w:r w:rsidRPr="00C05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15081" w:rsidRPr="002677AD" w:rsidRDefault="00A15081" w:rsidP="002677AD">
      <w:pPr>
        <w:pStyle w:val="Akapitzlist"/>
        <w:numPr>
          <w:ilvl w:val="0"/>
          <w:numId w:val="7"/>
        </w:numPr>
        <w:shd w:val="clear" w:color="auto" w:fill="FFFFFF"/>
        <w:spacing w:after="0"/>
        <w:ind w:left="426" w:hanging="426"/>
        <w:rPr>
          <w:bCs/>
          <w:iCs/>
        </w:rPr>
      </w:pPr>
      <w:r w:rsidRPr="00C058DA">
        <w:t xml:space="preserve">Podjęcie uchwały </w:t>
      </w:r>
      <w:r>
        <w:t xml:space="preserve">Nr </w:t>
      </w:r>
      <w:proofErr w:type="gramStart"/>
      <w:r>
        <w:t xml:space="preserve">XXXIX/ </w:t>
      </w:r>
      <w:r w:rsidR="00702C5A">
        <w:t xml:space="preserve">     </w:t>
      </w:r>
      <w:r>
        <w:t>/2021 Rady</w:t>
      </w:r>
      <w:proofErr w:type="gramEnd"/>
      <w:r>
        <w:t xml:space="preserve"> Miasta i Gminy Wysoka z dnia 29 września 2021r. w sprawie przekazania </w:t>
      </w:r>
      <w:r w:rsidR="002677AD" w:rsidRPr="002677AD">
        <w:rPr>
          <w:bCs/>
        </w:rPr>
        <w:t xml:space="preserve">według właściwości </w:t>
      </w:r>
      <w:r w:rsidR="002677AD" w:rsidRPr="002677AD">
        <w:t>wniosku Ochotniczej Straży Pożarnej</w:t>
      </w:r>
      <w:r w:rsidR="002677AD">
        <w:t xml:space="preserve"> </w:t>
      </w:r>
      <w:r w:rsidR="002677AD" w:rsidRPr="002677AD">
        <w:t xml:space="preserve">w Wysokiej. </w:t>
      </w:r>
      <w:r w:rsidRPr="002677AD">
        <w:rPr>
          <w:b/>
        </w:rPr>
        <w:t>- Projekt uchwały nr 9.</w:t>
      </w:r>
    </w:p>
    <w:p w:rsidR="00A15081" w:rsidRPr="00605C9C" w:rsidRDefault="00A15081" w:rsidP="00A15081">
      <w:pPr>
        <w:pStyle w:val="Akapitzlist"/>
        <w:numPr>
          <w:ilvl w:val="0"/>
          <w:numId w:val="7"/>
        </w:numPr>
        <w:ind w:left="426" w:hanging="426"/>
        <w:jc w:val="both"/>
        <w:rPr>
          <w:bCs/>
          <w:iCs/>
        </w:rPr>
      </w:pPr>
      <w:r>
        <w:rPr>
          <w:bCs/>
          <w:color w:val="000000"/>
        </w:rPr>
        <w:t xml:space="preserve">Petycja </w:t>
      </w:r>
      <w:r w:rsidRPr="00A15081">
        <w:t xml:space="preserve">w sprawie </w:t>
      </w:r>
      <w:r w:rsidRPr="00867D1B">
        <w:t>ujęci</w:t>
      </w:r>
      <w:r>
        <w:t>a</w:t>
      </w:r>
      <w:r w:rsidRPr="00867D1B">
        <w:t xml:space="preserve"> w budżecie Województwa Wielkopolskiego w 2022 roku i latach następnych zadania p.n. </w:t>
      </w:r>
      <w:r w:rsidRPr="00867D1B">
        <w:rPr>
          <w:b/>
        </w:rPr>
        <w:t xml:space="preserve">„Rozbudowa drogi wojewódzkiej nr 190 na odcinku od skrzyżowania z drogą wojewódzką nr 188 w m. Krajenka do skrzyżowania z drogą krajową nr 10.” </w:t>
      </w:r>
      <w:proofErr w:type="gramStart"/>
      <w:r w:rsidRPr="00867D1B">
        <w:rPr>
          <w:b/>
        </w:rPr>
        <w:t xml:space="preserve">oraz  </w:t>
      </w:r>
      <w:r w:rsidRPr="00A15081">
        <w:rPr>
          <w:b/>
          <w:bCs/>
        </w:rPr>
        <w:t>zabezpieczenia</w:t>
      </w:r>
      <w:proofErr w:type="gramEnd"/>
      <w:r w:rsidRPr="00A15081">
        <w:rPr>
          <w:b/>
          <w:bCs/>
        </w:rPr>
        <w:t xml:space="preserve"> środków finansowych</w:t>
      </w:r>
      <w:r w:rsidRPr="00A15081">
        <w:rPr>
          <w:bCs/>
        </w:rPr>
        <w:t xml:space="preserve"> na jego </w:t>
      </w:r>
      <w:r w:rsidRPr="00A15081">
        <w:t>realizację</w:t>
      </w:r>
    </w:p>
    <w:p w:rsidR="008A0712" w:rsidRDefault="0041401B" w:rsidP="00E219C7">
      <w:pPr>
        <w:pStyle w:val="NormalnyWeb"/>
        <w:shd w:val="clear" w:color="auto" w:fill="FFFFFF"/>
        <w:spacing w:after="360" w:afterAutospacing="0"/>
        <w:jc w:val="both"/>
        <w:rPr>
          <w:bCs/>
          <w:color w:val="000000"/>
        </w:rPr>
      </w:pPr>
      <w:r w:rsidRPr="00484CD1">
        <w:rPr>
          <w:bCs/>
          <w:color w:val="000000"/>
        </w:rPr>
        <w:t xml:space="preserve">      </w:t>
      </w:r>
      <w:r w:rsidR="00804C4B">
        <w:rPr>
          <w:bCs/>
          <w:color w:val="000000"/>
        </w:rPr>
        <w:t>P</w:t>
      </w:r>
      <w:r w:rsidRPr="00484CD1">
        <w:rPr>
          <w:bCs/>
          <w:color w:val="000000"/>
        </w:rPr>
        <w:t xml:space="preserve">rojekt </w:t>
      </w:r>
      <w:r w:rsidR="00804C4B">
        <w:rPr>
          <w:bCs/>
          <w:color w:val="000000"/>
        </w:rPr>
        <w:t xml:space="preserve">ww. </w:t>
      </w:r>
      <w:r w:rsidRPr="00484CD1">
        <w:rPr>
          <w:bCs/>
          <w:color w:val="000000"/>
        </w:rPr>
        <w:t>uchwał</w:t>
      </w:r>
      <w:r w:rsidR="0007223D">
        <w:rPr>
          <w:bCs/>
          <w:color w:val="000000"/>
        </w:rPr>
        <w:t>y</w:t>
      </w:r>
      <w:r w:rsidRPr="00484CD1">
        <w:rPr>
          <w:bCs/>
          <w:color w:val="000000"/>
        </w:rPr>
        <w:t xml:space="preserve"> planuję</w:t>
      </w:r>
      <w:r w:rsidR="00B455DC" w:rsidRPr="00484CD1">
        <w:rPr>
          <w:bCs/>
          <w:color w:val="000000"/>
        </w:rPr>
        <w:t xml:space="preserve"> realizować w kolejności po </w:t>
      </w:r>
      <w:proofErr w:type="spellStart"/>
      <w:r w:rsidR="00B455DC" w:rsidRPr="002A4A45">
        <w:rPr>
          <w:b/>
          <w:bCs/>
          <w:color w:val="000000"/>
        </w:rPr>
        <w:t>pkt</w:t>
      </w:r>
      <w:proofErr w:type="spellEnd"/>
      <w:r w:rsidR="00B455DC" w:rsidRPr="002A4A45">
        <w:rPr>
          <w:b/>
          <w:bCs/>
          <w:color w:val="000000"/>
        </w:rPr>
        <w:t xml:space="preserve"> </w:t>
      </w:r>
      <w:r w:rsidR="00CC1BC2">
        <w:rPr>
          <w:b/>
          <w:bCs/>
          <w:color w:val="000000"/>
        </w:rPr>
        <w:t>9</w:t>
      </w:r>
      <w:r w:rsidRPr="00484CD1">
        <w:rPr>
          <w:bCs/>
          <w:color w:val="000000"/>
        </w:rPr>
        <w:t xml:space="preserve"> </w:t>
      </w:r>
      <w:r w:rsidR="00804C4B" w:rsidRPr="00484CD1">
        <w:rPr>
          <w:bCs/>
          <w:color w:val="000000"/>
        </w:rPr>
        <w:t xml:space="preserve">porządku obrad </w:t>
      </w:r>
      <w:r w:rsidR="00804C4B" w:rsidRPr="00750685">
        <w:rPr>
          <w:b/>
          <w:bCs/>
          <w:color w:val="000000"/>
        </w:rPr>
        <w:t>XXX</w:t>
      </w:r>
      <w:r w:rsidR="00CC1BC2">
        <w:rPr>
          <w:b/>
          <w:bCs/>
          <w:color w:val="000000"/>
        </w:rPr>
        <w:t>IX</w:t>
      </w:r>
      <w:r w:rsidR="00804C4B">
        <w:rPr>
          <w:bCs/>
          <w:color w:val="000000"/>
        </w:rPr>
        <w:t xml:space="preserve"> </w:t>
      </w:r>
      <w:r w:rsidR="00804C4B" w:rsidRPr="00484CD1">
        <w:rPr>
          <w:bCs/>
          <w:color w:val="000000"/>
        </w:rPr>
        <w:t>Sesji Rady Miasta i Gminy Wysok</w:t>
      </w:r>
      <w:r w:rsidR="00804C4B">
        <w:rPr>
          <w:bCs/>
          <w:color w:val="000000"/>
        </w:rPr>
        <w:t xml:space="preserve">a </w:t>
      </w:r>
      <w:r w:rsidR="00B455DC" w:rsidRPr="00484CD1">
        <w:rPr>
          <w:bCs/>
          <w:color w:val="000000"/>
        </w:rPr>
        <w:t>opublikowan</w:t>
      </w:r>
      <w:r w:rsidR="00804C4B">
        <w:rPr>
          <w:bCs/>
          <w:color w:val="000000"/>
        </w:rPr>
        <w:t xml:space="preserve">ego na stronie Biuletynu Informacji Publicznej (adres </w:t>
      </w:r>
      <w:r w:rsidR="009A17B3" w:rsidRPr="009A17B3">
        <w:rPr>
          <w:b/>
          <w:bCs/>
          <w:color w:val="0000FF"/>
        </w:rPr>
        <w:t>–</w:t>
      </w:r>
      <w:r w:rsidR="00804C4B" w:rsidRPr="009A17B3">
        <w:rPr>
          <w:b/>
          <w:bCs/>
          <w:color w:val="0000FF"/>
        </w:rPr>
        <w:t xml:space="preserve"> </w:t>
      </w:r>
      <w:hyperlink r:id="rId5" w:history="1">
        <w:r w:rsidR="009A17B3" w:rsidRPr="009A17B3">
          <w:rPr>
            <w:rStyle w:val="Hipercze"/>
            <w:b/>
            <w:bCs/>
            <w:color w:val="0000FF"/>
          </w:rPr>
          <w:t>http://bip.gminawysoka.pl/?c=603</w:t>
        </w:r>
      </w:hyperlink>
      <w:r w:rsidR="008A0712">
        <w:rPr>
          <w:bCs/>
          <w:color w:val="000000"/>
        </w:rPr>
        <w:t xml:space="preserve">; </w:t>
      </w:r>
      <w:bookmarkStart w:id="0" w:name="_GoBack"/>
      <w:bookmarkEnd w:id="0"/>
    </w:p>
    <w:p w:rsidR="0041401B" w:rsidRDefault="009A17B3" w:rsidP="007D4722">
      <w:pPr>
        <w:pStyle w:val="NormalnyWeb"/>
        <w:shd w:val="clear" w:color="auto" w:fill="FFFFFF"/>
        <w:spacing w:after="360" w:afterAutospacing="0"/>
        <w:rPr>
          <w:rFonts w:ascii="Arial" w:hAnsi="Arial" w:cs="Arial"/>
          <w:color w:val="006E73"/>
          <w:sz w:val="14"/>
          <w:szCs w:val="14"/>
        </w:rPr>
      </w:pPr>
      <w:r w:rsidRPr="009A17B3">
        <w:rPr>
          <w:b/>
        </w:rPr>
        <w:t xml:space="preserve">Szczegóły posiedzenia wraz z załącznikami </w:t>
      </w:r>
      <w:r>
        <w:rPr>
          <w:b/>
        </w:rPr>
        <w:t xml:space="preserve">na </w:t>
      </w:r>
      <w:r>
        <w:rPr>
          <w:b/>
          <w:bCs/>
          <w:color w:val="000000"/>
        </w:rPr>
        <w:t xml:space="preserve">aplikacji </w:t>
      </w:r>
      <w:proofErr w:type="spellStart"/>
      <w:r>
        <w:rPr>
          <w:b/>
          <w:bCs/>
          <w:color w:val="000000"/>
        </w:rPr>
        <w:t>eSesja</w:t>
      </w:r>
      <w:proofErr w:type="spellEnd"/>
      <w:r w:rsidR="00735289">
        <w:rPr>
          <w:b/>
          <w:bCs/>
          <w:color w:val="000000"/>
        </w:rPr>
        <w:t>.</w:t>
      </w:r>
      <w:r>
        <w:rPr>
          <w:rFonts w:ascii="Arial" w:hAnsi="Arial" w:cs="Arial"/>
          <w:color w:val="006E73"/>
          <w:sz w:val="14"/>
          <w:szCs w:val="14"/>
        </w:rPr>
        <w:t> </w:t>
      </w:r>
    </w:p>
    <w:p w:rsidR="0041401B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84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  </w:t>
      </w:r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trosce o bezpieczeństwo mieszkańców z uwagi na </w:t>
      </w:r>
      <w:r w:rsidR="000075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istniejące </w:t>
      </w:r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ryzyko infekcji WIRUSA COVID -19, zachęcam naszych mieszkańców do oglądania transmisji z obrad sesji w swoich domach (</w:t>
      </w:r>
      <w:hyperlink r:id="rId6" w:history="1">
        <w:r w:rsidRPr="00484CD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www.gminawysoka.</w:t>
        </w:r>
        <w:proofErr w:type="gramStart"/>
        <w:r w:rsidRPr="00484CD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pl</w:t>
        </w:r>
      </w:hyperlink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; </w:t>
      </w:r>
      <w:proofErr w:type="gramEnd"/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link: transmisje obrad Rady – esesja.</w:t>
      </w:r>
      <w:proofErr w:type="gramStart"/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tv</w:t>
      </w:r>
      <w:proofErr w:type="gramEnd"/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)</w:t>
      </w:r>
    </w:p>
    <w:p w:rsidR="00147FE9" w:rsidRDefault="00147FE9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15081" w:rsidRDefault="00A15081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15081" w:rsidRDefault="00A15081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401B" w:rsidRPr="00147FE9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484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147F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  </w:t>
      </w:r>
      <w:r w:rsidR="00B455DC" w:rsidRPr="00147FE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                          </w:t>
      </w:r>
      <w:r w:rsidR="00B455DC"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 </w:t>
      </w: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  Przewodniczący </w:t>
      </w:r>
    </w:p>
    <w:p w:rsidR="0041401B" w:rsidRPr="00147FE9" w:rsidRDefault="0041401B" w:rsidP="00B455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</w:t>
      </w:r>
      <w:r w:rsidR="00B455DC"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    Rady Miasta i Gminy Wysoka</w:t>
      </w:r>
    </w:p>
    <w:p w:rsidR="0041401B" w:rsidRPr="00147FE9" w:rsidRDefault="0041401B" w:rsidP="004140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</w:t>
      </w:r>
      <w:r w:rsidR="00B455DC"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</w:t>
      </w: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</w:t>
      </w:r>
    </w:p>
    <w:p w:rsidR="007D4722" w:rsidRPr="00147FE9" w:rsidRDefault="007D4722" w:rsidP="004140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41401B" w:rsidRDefault="0041401B" w:rsidP="0041401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147FE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 Henryk Stańczyk</w:t>
      </w:r>
    </w:p>
    <w:p w:rsidR="00A15081" w:rsidRDefault="00A15081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401B" w:rsidRDefault="0041401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484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Uwaga:</w:t>
      </w:r>
    </w:p>
    <w:p w:rsidR="0043096B" w:rsidRPr="00484CD1" w:rsidRDefault="0043096B" w:rsidP="004140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1401B" w:rsidRPr="000C13E2" w:rsidRDefault="0041401B" w:rsidP="000C1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 Projekty uchwał Rady, które będą przedmiotem obrad, są publikowane w Biuletynie Informacji Publicznej Miasta i Gminy Wysoka: </w:t>
      </w:r>
      <w:hyperlink r:id="rId7" w:history="1">
        <w:r w:rsidRPr="000C13E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http://bip.gminawysoka.pl/</w:t>
        </w:r>
      </w:hyperlink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oraz na aplikacji e-Sesja.</w:t>
      </w:r>
    </w:p>
    <w:p w:rsidR="0041401B" w:rsidRPr="000C13E2" w:rsidRDefault="0041401B" w:rsidP="000C13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 Jednoczenie informuję, iż w Biuletynie Informacji Publicznej Miasta i Gminy Wysoka </w:t>
      </w:r>
      <w:hyperlink r:id="rId8" w:history="1">
        <w:r w:rsidRPr="000C13E2">
          <w:rPr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http://bip.gminawysoka.pl/?c=643</w:t>
        </w:r>
      </w:hyperlink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jest klauzula informacyjna o 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przetwarzaniu danych jest art. 6 ust. </w:t>
      </w:r>
      <w:r w:rsidR="000C13E2"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1 lit. c) i e) ww. Rozporządzenia oraz art. 20 ust. 1b ustawy z dnia z dnia 8 marca 1990 r. o samorządzie gminnym (t. j. Dz.U.2019.506) </w:t>
      </w:r>
      <w:proofErr w:type="gramStart"/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stanowiący</w:t>
      </w:r>
      <w:proofErr w:type="gramEnd"/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, iż</w:t>
      </w:r>
      <w:r w:rsid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„</w:t>
      </w:r>
      <w:r w:rsidRP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Obrady rady gminy są transmitowane i utrwalane za pomocą urządzeń rejestrujących obraz i dźwięk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. </w:t>
      </w:r>
      <w:r w:rsidRP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Nagrania obrad są udostępniane w Biuletynie Informacji Publicznej i na stronie internetowej gminy oraz </w:t>
      </w:r>
      <w:r w:rsid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0C1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 inny sposób zwyczajowo przyjęty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".</w:t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AD4F04" w:rsidRDefault="0041401B" w:rsidP="006444F0">
      <w:pPr>
        <w:spacing w:after="0" w:line="240" w:lineRule="auto"/>
        <w:jc w:val="both"/>
      </w:pP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     Odpowiedzi na złożone interpelacje i zapytania Pań i Panów Radnych publikowane są </w:t>
      </w:r>
      <w:r w:rsidR="00484CD1"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Biuletynie Informacji Publicznej Miasta i Gminy </w:t>
      </w:r>
      <w:proofErr w:type="gramStart"/>
      <w:r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Wysoka </w:t>
      </w:r>
      <w:r w:rsidR="00484CD1" w:rsidRPr="000C13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hyperlink r:id="rId9" w:history="1">
        <w:proofErr w:type="gramEnd"/>
        <w:r w:rsidR="00484CD1" w:rsidRPr="000C13E2">
          <w:rPr>
            <w:rStyle w:val="Hipercze"/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pl-PL"/>
          </w:rPr>
          <w:t>http://bip.gminawysoka.pl/?c=700</w:t>
        </w:r>
      </w:hyperlink>
    </w:p>
    <w:p w:rsidR="002677AD" w:rsidRDefault="002677AD" w:rsidP="006444F0">
      <w:pPr>
        <w:spacing w:after="0" w:line="240" w:lineRule="auto"/>
        <w:jc w:val="both"/>
      </w:pPr>
    </w:p>
    <w:p w:rsidR="002677AD" w:rsidRDefault="002677AD" w:rsidP="006444F0">
      <w:pPr>
        <w:spacing w:after="0" w:line="240" w:lineRule="auto"/>
        <w:jc w:val="both"/>
      </w:pPr>
    </w:p>
    <w:sectPr w:rsidR="002677AD" w:rsidSect="00E219C7">
      <w:pgSz w:w="11906" w:h="16838"/>
      <w:pgMar w:top="1134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E0F05"/>
    <w:multiLevelType w:val="hybridMultilevel"/>
    <w:tmpl w:val="BBB22A90"/>
    <w:lvl w:ilvl="0" w:tplc="45CAB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2269"/>
    <w:multiLevelType w:val="hybridMultilevel"/>
    <w:tmpl w:val="14DCA480"/>
    <w:lvl w:ilvl="0" w:tplc="3C0283D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2BA57CD"/>
    <w:multiLevelType w:val="hybridMultilevel"/>
    <w:tmpl w:val="3EC4703A"/>
    <w:lvl w:ilvl="0" w:tplc="D7BA929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32ABF"/>
    <w:multiLevelType w:val="hybridMultilevel"/>
    <w:tmpl w:val="9FBED63E"/>
    <w:lvl w:ilvl="0" w:tplc="C676407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6275562"/>
    <w:multiLevelType w:val="hybridMultilevel"/>
    <w:tmpl w:val="A2A640C6"/>
    <w:lvl w:ilvl="0" w:tplc="4ABC9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837B6"/>
    <w:multiLevelType w:val="hybridMultilevel"/>
    <w:tmpl w:val="1E1ED206"/>
    <w:lvl w:ilvl="0" w:tplc="36CC7AC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293AECD2">
      <w:start w:val="1"/>
      <w:numFmt w:val="lowerLetter"/>
      <w:lvlText w:val="%2)"/>
      <w:lvlJc w:val="left"/>
      <w:pPr>
        <w:ind w:left="1778" w:hanging="360"/>
      </w:pPr>
      <w:rPr>
        <w:b/>
      </w:rPr>
    </w:lvl>
    <w:lvl w:ilvl="2" w:tplc="53C89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C4BEF"/>
    <w:multiLevelType w:val="hybridMultilevel"/>
    <w:tmpl w:val="69622F98"/>
    <w:lvl w:ilvl="0" w:tplc="36CC7AC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 w:tplc="293AECD2">
      <w:start w:val="1"/>
      <w:numFmt w:val="lowerLetter"/>
      <w:lvlText w:val="%2)"/>
      <w:lvlJc w:val="left"/>
      <w:pPr>
        <w:ind w:left="1778" w:hanging="360"/>
      </w:pPr>
      <w:rPr>
        <w:b/>
      </w:rPr>
    </w:lvl>
    <w:lvl w:ilvl="2" w:tplc="816CA9B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0A63B0"/>
    <w:rsid w:val="0000750E"/>
    <w:rsid w:val="00015C8E"/>
    <w:rsid w:val="0007223D"/>
    <w:rsid w:val="000876A9"/>
    <w:rsid w:val="000A63B0"/>
    <w:rsid w:val="000B3E55"/>
    <w:rsid w:val="000C13E2"/>
    <w:rsid w:val="000E1916"/>
    <w:rsid w:val="000E3E29"/>
    <w:rsid w:val="000E70EF"/>
    <w:rsid w:val="001257AC"/>
    <w:rsid w:val="001335E9"/>
    <w:rsid w:val="00147FE9"/>
    <w:rsid w:val="00180689"/>
    <w:rsid w:val="00194C03"/>
    <w:rsid w:val="001D70F1"/>
    <w:rsid w:val="001F6B49"/>
    <w:rsid w:val="00214258"/>
    <w:rsid w:val="002353CE"/>
    <w:rsid w:val="002677AD"/>
    <w:rsid w:val="002A4A45"/>
    <w:rsid w:val="002A78A8"/>
    <w:rsid w:val="002C1F51"/>
    <w:rsid w:val="002D3442"/>
    <w:rsid w:val="002D57C7"/>
    <w:rsid w:val="003357EE"/>
    <w:rsid w:val="00381AE2"/>
    <w:rsid w:val="003877AC"/>
    <w:rsid w:val="00403175"/>
    <w:rsid w:val="0041401B"/>
    <w:rsid w:val="0043096B"/>
    <w:rsid w:val="00484CD1"/>
    <w:rsid w:val="004907F3"/>
    <w:rsid w:val="004D13C4"/>
    <w:rsid w:val="0056194B"/>
    <w:rsid w:val="005A2A5A"/>
    <w:rsid w:val="005A543D"/>
    <w:rsid w:val="005B42AB"/>
    <w:rsid w:val="005C0209"/>
    <w:rsid w:val="005C0968"/>
    <w:rsid w:val="00605C9C"/>
    <w:rsid w:val="00625263"/>
    <w:rsid w:val="00635C23"/>
    <w:rsid w:val="006444F0"/>
    <w:rsid w:val="00671804"/>
    <w:rsid w:val="006E5616"/>
    <w:rsid w:val="006E69B6"/>
    <w:rsid w:val="00702C5A"/>
    <w:rsid w:val="007074FE"/>
    <w:rsid w:val="0072671C"/>
    <w:rsid w:val="00735289"/>
    <w:rsid w:val="00743F32"/>
    <w:rsid w:val="00745298"/>
    <w:rsid w:val="00750685"/>
    <w:rsid w:val="00783015"/>
    <w:rsid w:val="00796939"/>
    <w:rsid w:val="007A5096"/>
    <w:rsid w:val="007D0E0C"/>
    <w:rsid w:val="007D4722"/>
    <w:rsid w:val="007E057D"/>
    <w:rsid w:val="007F099A"/>
    <w:rsid w:val="00804C4B"/>
    <w:rsid w:val="00812832"/>
    <w:rsid w:val="0082329B"/>
    <w:rsid w:val="00832532"/>
    <w:rsid w:val="00836954"/>
    <w:rsid w:val="0083785A"/>
    <w:rsid w:val="00847E20"/>
    <w:rsid w:val="00881D6F"/>
    <w:rsid w:val="008972B2"/>
    <w:rsid w:val="008A0712"/>
    <w:rsid w:val="008B4DBB"/>
    <w:rsid w:val="0091083A"/>
    <w:rsid w:val="009210DF"/>
    <w:rsid w:val="009A17B3"/>
    <w:rsid w:val="009A76A3"/>
    <w:rsid w:val="00A15081"/>
    <w:rsid w:val="00A40C08"/>
    <w:rsid w:val="00A56626"/>
    <w:rsid w:val="00AD4F04"/>
    <w:rsid w:val="00B455DC"/>
    <w:rsid w:val="00BB607C"/>
    <w:rsid w:val="00BC5754"/>
    <w:rsid w:val="00BC6DAB"/>
    <w:rsid w:val="00BD55D8"/>
    <w:rsid w:val="00BE38B3"/>
    <w:rsid w:val="00BF7653"/>
    <w:rsid w:val="00C058DA"/>
    <w:rsid w:val="00C209BD"/>
    <w:rsid w:val="00C434A2"/>
    <w:rsid w:val="00C9582E"/>
    <w:rsid w:val="00C975FE"/>
    <w:rsid w:val="00CC1BC2"/>
    <w:rsid w:val="00CC6D32"/>
    <w:rsid w:val="00CF097F"/>
    <w:rsid w:val="00D171F9"/>
    <w:rsid w:val="00D226D5"/>
    <w:rsid w:val="00D2520A"/>
    <w:rsid w:val="00D3657D"/>
    <w:rsid w:val="00D71C70"/>
    <w:rsid w:val="00D7260F"/>
    <w:rsid w:val="00DA51FD"/>
    <w:rsid w:val="00DA7048"/>
    <w:rsid w:val="00DB673D"/>
    <w:rsid w:val="00DF46C0"/>
    <w:rsid w:val="00E219C7"/>
    <w:rsid w:val="00E50478"/>
    <w:rsid w:val="00E77542"/>
    <w:rsid w:val="00EB1045"/>
    <w:rsid w:val="00F42EE3"/>
    <w:rsid w:val="00F4755C"/>
    <w:rsid w:val="00F62461"/>
    <w:rsid w:val="00F8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401B"/>
  </w:style>
  <w:style w:type="character" w:styleId="Pogrubienie">
    <w:name w:val="Strong"/>
    <w:basedOn w:val="Domylnaczcionkaakapitu"/>
    <w:uiPriority w:val="22"/>
    <w:qFormat/>
    <w:rsid w:val="0041401B"/>
    <w:rPr>
      <w:b/>
      <w:bCs/>
    </w:rPr>
  </w:style>
  <w:style w:type="paragraph" w:styleId="Bezodstpw">
    <w:name w:val="No Spacing"/>
    <w:basedOn w:val="Normalny"/>
    <w:uiPriority w:val="1"/>
    <w:qFormat/>
    <w:rsid w:val="0041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E56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70F1"/>
    <w:rPr>
      <w:color w:val="800080" w:themeColor="followedHyperlink"/>
      <w:u w:val="single"/>
    </w:rPr>
  </w:style>
  <w:style w:type="paragraph" w:customStyle="1" w:styleId="Default">
    <w:name w:val="Default"/>
    <w:rsid w:val="008369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A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gminawysoka.pl/?c=6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gminawyso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wyso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p.gminawysoka.pl/?c=60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p.gminawysoka.pl/?c=7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STANCZYK</dc:creator>
  <cp:lastModifiedBy>HSW</cp:lastModifiedBy>
  <cp:revision>2</cp:revision>
  <cp:lastPrinted>2021-09-28T11:02:00Z</cp:lastPrinted>
  <dcterms:created xsi:type="dcterms:W3CDTF">2021-09-28T11:03:00Z</dcterms:created>
  <dcterms:modified xsi:type="dcterms:W3CDTF">2021-09-28T11:03:00Z</dcterms:modified>
</cp:coreProperties>
</file>